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A1" w:rsidRDefault="00BF7DA1" w:rsidP="00BF7DA1">
      <w:pPr>
        <w:jc w:val="center"/>
        <w:rPr>
          <w:sz w:val="32"/>
          <w:szCs w:val="32"/>
        </w:rPr>
      </w:pPr>
    </w:p>
    <w:p w:rsidR="00BF7DA1" w:rsidRPr="003F2B69" w:rsidRDefault="00BF7DA1" w:rsidP="00BF7DA1">
      <w:pPr>
        <w:jc w:val="right"/>
        <w:rPr>
          <w:sz w:val="28"/>
          <w:szCs w:val="28"/>
        </w:rPr>
      </w:pPr>
    </w:p>
    <w:p w:rsidR="00E31980" w:rsidRPr="003F2B69" w:rsidRDefault="00BF7DA1" w:rsidP="00BF7DA1">
      <w:pPr>
        <w:jc w:val="center"/>
        <w:rPr>
          <w:b/>
          <w:sz w:val="28"/>
          <w:szCs w:val="28"/>
        </w:rPr>
      </w:pPr>
      <w:r w:rsidRPr="003F2B69">
        <w:rPr>
          <w:b/>
          <w:sz w:val="28"/>
          <w:szCs w:val="28"/>
        </w:rPr>
        <w:t xml:space="preserve">Администрация </w:t>
      </w:r>
    </w:p>
    <w:p w:rsidR="00BF7DA1" w:rsidRPr="003F2B69" w:rsidRDefault="00BF7DA1" w:rsidP="00BF7DA1">
      <w:pPr>
        <w:jc w:val="center"/>
        <w:rPr>
          <w:b/>
          <w:sz w:val="28"/>
          <w:szCs w:val="28"/>
        </w:rPr>
      </w:pPr>
      <w:r w:rsidRPr="003F2B69">
        <w:rPr>
          <w:b/>
          <w:sz w:val="28"/>
          <w:szCs w:val="28"/>
        </w:rPr>
        <w:t xml:space="preserve">Тунгокоченского муниципального округа </w:t>
      </w:r>
    </w:p>
    <w:p w:rsidR="00BF7DA1" w:rsidRPr="003F2B69" w:rsidRDefault="00BF7DA1" w:rsidP="00BF7DA1">
      <w:pPr>
        <w:jc w:val="center"/>
        <w:rPr>
          <w:b/>
          <w:sz w:val="28"/>
          <w:szCs w:val="28"/>
        </w:rPr>
      </w:pPr>
      <w:r w:rsidRPr="003F2B69">
        <w:rPr>
          <w:b/>
          <w:sz w:val="28"/>
          <w:szCs w:val="28"/>
        </w:rPr>
        <w:t>Забайкальского края</w:t>
      </w:r>
    </w:p>
    <w:p w:rsidR="00BF7DA1" w:rsidRPr="005000EC" w:rsidRDefault="00BF7DA1" w:rsidP="00BF7DA1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</w:p>
    <w:p w:rsidR="00BF7DA1" w:rsidRPr="003F2B69" w:rsidRDefault="00BF7DA1" w:rsidP="00BF7DA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F7DA1" w:rsidRPr="003F2B69" w:rsidRDefault="00BF7DA1" w:rsidP="00BF7DA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F2B69">
        <w:rPr>
          <w:rFonts w:ascii="Times New Roman" w:hAnsi="Times New Roman"/>
          <w:b/>
          <w:sz w:val="28"/>
          <w:szCs w:val="28"/>
        </w:rPr>
        <w:t>ПОСТАНОВЛЕНИЕ</w:t>
      </w:r>
    </w:p>
    <w:p w:rsidR="00BF7DA1" w:rsidRPr="003F2B69" w:rsidRDefault="00BF7DA1" w:rsidP="00BF7DA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58" w:type="dxa"/>
        <w:jc w:val="center"/>
        <w:tblLayout w:type="fixed"/>
        <w:tblLook w:val="04A0"/>
      </w:tblPr>
      <w:tblGrid>
        <w:gridCol w:w="3286"/>
        <w:gridCol w:w="3286"/>
        <w:gridCol w:w="3286"/>
      </w:tblGrid>
      <w:tr w:rsidR="00BF7DA1" w:rsidRPr="003F2B69" w:rsidTr="00E31980">
        <w:trPr>
          <w:trHeight w:val="664"/>
          <w:jc w:val="center"/>
        </w:trPr>
        <w:tc>
          <w:tcPr>
            <w:tcW w:w="3286" w:type="dxa"/>
            <w:hideMark/>
          </w:tcPr>
          <w:p w:rsidR="00BF7DA1" w:rsidRPr="003F2B69" w:rsidRDefault="00BF7DA1" w:rsidP="00E31980">
            <w:pPr>
              <w:rPr>
                <w:sz w:val="28"/>
                <w:szCs w:val="28"/>
                <w:lang w:eastAsia="ar-SA"/>
              </w:rPr>
            </w:pPr>
            <w:r w:rsidRPr="003F2B69">
              <w:rPr>
                <w:sz w:val="28"/>
                <w:szCs w:val="28"/>
              </w:rPr>
              <w:t xml:space="preserve">                       2026 года</w:t>
            </w:r>
          </w:p>
        </w:tc>
        <w:tc>
          <w:tcPr>
            <w:tcW w:w="3286" w:type="dxa"/>
          </w:tcPr>
          <w:p w:rsidR="00BF7DA1" w:rsidRPr="003F2B69" w:rsidRDefault="00BF7DA1" w:rsidP="00E3198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3286" w:type="dxa"/>
            <w:hideMark/>
          </w:tcPr>
          <w:p w:rsidR="00BF7DA1" w:rsidRPr="003F2B69" w:rsidRDefault="00BF7DA1" w:rsidP="00E31980">
            <w:pPr>
              <w:rPr>
                <w:sz w:val="28"/>
                <w:szCs w:val="28"/>
              </w:rPr>
            </w:pPr>
            <w:r w:rsidRPr="003F2B69">
              <w:rPr>
                <w:sz w:val="28"/>
                <w:szCs w:val="28"/>
              </w:rPr>
              <w:t xml:space="preserve">№ </w:t>
            </w:r>
            <w:r w:rsidR="00E31980" w:rsidRPr="003F2B69">
              <w:rPr>
                <w:sz w:val="28"/>
                <w:szCs w:val="28"/>
              </w:rPr>
              <w:t>ПРОЕКТ</w:t>
            </w:r>
          </w:p>
          <w:p w:rsidR="00BF7DA1" w:rsidRPr="003F2B69" w:rsidRDefault="00BF7DA1" w:rsidP="00E31980">
            <w:pPr>
              <w:rPr>
                <w:sz w:val="28"/>
                <w:szCs w:val="28"/>
                <w:lang w:eastAsia="ar-SA"/>
              </w:rPr>
            </w:pPr>
          </w:p>
        </w:tc>
      </w:tr>
    </w:tbl>
    <w:p w:rsidR="00BF7DA1" w:rsidRPr="003F2B69" w:rsidRDefault="00BF7DA1" w:rsidP="00BF7DA1">
      <w:pPr>
        <w:rPr>
          <w:sz w:val="28"/>
          <w:szCs w:val="28"/>
        </w:rPr>
      </w:pPr>
      <w:r w:rsidRPr="003F2B69">
        <w:rPr>
          <w:sz w:val="28"/>
          <w:szCs w:val="28"/>
        </w:rPr>
        <w:t xml:space="preserve">                                                     с. Верх-Усугли</w:t>
      </w:r>
    </w:p>
    <w:p w:rsidR="00BF7DA1" w:rsidRPr="003F2B69" w:rsidRDefault="00BF7DA1" w:rsidP="00BF7DA1">
      <w:pPr>
        <w:rPr>
          <w:sz w:val="28"/>
          <w:szCs w:val="28"/>
        </w:rPr>
      </w:pPr>
    </w:p>
    <w:p w:rsidR="00BF7DA1" w:rsidRPr="003F2B69" w:rsidRDefault="00BF7DA1" w:rsidP="00BF7DA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F7DA1" w:rsidRPr="003F2B69" w:rsidRDefault="00BF7DA1" w:rsidP="00E31980">
      <w:pPr>
        <w:pStyle w:val="4"/>
        <w:spacing w:before="0" w:after="0"/>
        <w:ind w:firstLine="284"/>
        <w:jc w:val="center"/>
      </w:pPr>
      <w:r w:rsidRPr="003F2B69">
        <w:t>Об утверждении муниципальной Программы «Развитие библиоте</w:t>
      </w:r>
      <w:r w:rsidRPr="003F2B69">
        <w:t>ч</w:t>
      </w:r>
      <w:r w:rsidRPr="003F2B69">
        <w:t>ного дела в Тунгокоченском муниципальном округе Забайкальского края на 2027-2031 годы»</w:t>
      </w:r>
    </w:p>
    <w:p w:rsidR="00BF7DA1" w:rsidRPr="003F2B69" w:rsidRDefault="00BF7DA1" w:rsidP="00BF7DA1">
      <w:pPr>
        <w:pStyle w:val="a5"/>
        <w:ind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BF7DA1" w:rsidRPr="003F2B69" w:rsidRDefault="00BF7DA1" w:rsidP="00BF7DA1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28"/>
      </w:tblGrid>
      <w:tr w:rsidR="00BF7DA1" w:rsidRPr="003F2B69" w:rsidTr="00E31980">
        <w:trPr>
          <w:trHeight w:val="759"/>
        </w:trPr>
        <w:tc>
          <w:tcPr>
            <w:tcW w:w="0" w:type="auto"/>
          </w:tcPr>
          <w:p w:rsidR="00BF7DA1" w:rsidRPr="003F2B69" w:rsidRDefault="00BF7DA1" w:rsidP="00E31980">
            <w:pPr>
              <w:jc w:val="both"/>
              <w:rPr>
                <w:sz w:val="28"/>
                <w:szCs w:val="28"/>
              </w:rPr>
            </w:pPr>
            <w:r w:rsidRPr="003F2B69">
              <w:rPr>
                <w:color w:val="000000"/>
                <w:sz w:val="28"/>
                <w:szCs w:val="28"/>
              </w:rPr>
              <w:t xml:space="preserve">На основании статей </w:t>
            </w:r>
            <w:r w:rsidR="00E31980" w:rsidRPr="003F2B69">
              <w:rPr>
                <w:color w:val="000000"/>
                <w:sz w:val="28"/>
                <w:szCs w:val="28"/>
              </w:rPr>
              <w:t xml:space="preserve">26, </w:t>
            </w:r>
            <w:r w:rsidR="00E31980" w:rsidRPr="003F2B69">
              <w:rPr>
                <w:sz w:val="28"/>
                <w:szCs w:val="28"/>
              </w:rPr>
              <w:t>32 Устава</w:t>
            </w:r>
            <w:r w:rsidRPr="003F2B69">
              <w:rPr>
                <w:sz w:val="28"/>
                <w:szCs w:val="28"/>
              </w:rPr>
              <w:t xml:space="preserve"> Тунгокоченского муниципального о</w:t>
            </w:r>
            <w:r w:rsidRPr="003F2B69">
              <w:rPr>
                <w:sz w:val="28"/>
                <w:szCs w:val="28"/>
              </w:rPr>
              <w:t>к</w:t>
            </w:r>
            <w:r w:rsidRPr="003F2B69">
              <w:rPr>
                <w:sz w:val="28"/>
                <w:szCs w:val="28"/>
              </w:rPr>
              <w:t>руга Забайкальского края, администрации Тунгокоченского муниципальн</w:t>
            </w:r>
            <w:r w:rsidRPr="003F2B69">
              <w:rPr>
                <w:sz w:val="28"/>
                <w:szCs w:val="28"/>
              </w:rPr>
              <w:t>о</w:t>
            </w:r>
            <w:r w:rsidRPr="003F2B69">
              <w:rPr>
                <w:sz w:val="28"/>
                <w:szCs w:val="28"/>
              </w:rPr>
              <w:t>го округа</w:t>
            </w:r>
          </w:p>
          <w:p w:rsidR="00BF7DA1" w:rsidRPr="003F2B69" w:rsidRDefault="00BF7DA1" w:rsidP="00E31980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F7DA1" w:rsidRPr="003F2B69" w:rsidRDefault="00BF7DA1" w:rsidP="00BF7DA1">
      <w:pPr>
        <w:pStyle w:val="a5"/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F2B69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BF7DA1" w:rsidRPr="003F2B69" w:rsidRDefault="00BF7DA1" w:rsidP="00BF7DA1">
      <w:pPr>
        <w:pStyle w:val="a5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F7DA1" w:rsidRPr="003F2B69" w:rsidRDefault="00BF7DA1" w:rsidP="00BF7DA1">
      <w:pPr>
        <w:pStyle w:val="a3"/>
        <w:tabs>
          <w:tab w:val="left" w:pos="3120"/>
        </w:tabs>
        <w:ind w:firstLine="284"/>
        <w:jc w:val="both"/>
        <w:rPr>
          <w:b w:val="0"/>
          <w:bCs w:val="0"/>
          <w:szCs w:val="28"/>
        </w:rPr>
      </w:pPr>
      <w:r w:rsidRPr="003F2B69">
        <w:rPr>
          <w:b w:val="0"/>
          <w:color w:val="000000"/>
          <w:szCs w:val="28"/>
        </w:rPr>
        <w:t xml:space="preserve">1. Утвердить прилагаемую </w:t>
      </w:r>
      <w:r w:rsidRPr="003F2B69">
        <w:rPr>
          <w:b w:val="0"/>
          <w:szCs w:val="28"/>
        </w:rPr>
        <w:t xml:space="preserve">муниципальную  программу </w:t>
      </w:r>
      <w:r w:rsidRPr="003F2B69">
        <w:rPr>
          <w:b w:val="0"/>
          <w:bCs w:val="0"/>
          <w:szCs w:val="28"/>
        </w:rPr>
        <w:t>«Развитие би</w:t>
      </w:r>
      <w:r w:rsidRPr="003F2B69">
        <w:rPr>
          <w:b w:val="0"/>
          <w:bCs w:val="0"/>
          <w:szCs w:val="28"/>
        </w:rPr>
        <w:t>б</w:t>
      </w:r>
      <w:r w:rsidRPr="003F2B69">
        <w:rPr>
          <w:b w:val="0"/>
          <w:bCs w:val="0"/>
          <w:szCs w:val="28"/>
        </w:rPr>
        <w:t xml:space="preserve">лиотечного дела в Тунгокоченском  муниципальномокруге </w:t>
      </w:r>
      <w:r w:rsidRPr="003F2B69">
        <w:rPr>
          <w:b w:val="0"/>
          <w:szCs w:val="28"/>
        </w:rPr>
        <w:t xml:space="preserve">Забайкальского края  </w:t>
      </w:r>
      <w:r w:rsidRPr="003F2B69">
        <w:rPr>
          <w:b w:val="0"/>
          <w:bCs w:val="0"/>
          <w:szCs w:val="28"/>
        </w:rPr>
        <w:t>на 2027-2031 годы»</w:t>
      </w:r>
      <w:r w:rsidRPr="003F2B69">
        <w:rPr>
          <w:b w:val="0"/>
          <w:szCs w:val="28"/>
        </w:rPr>
        <w:t>.</w:t>
      </w:r>
    </w:p>
    <w:p w:rsidR="00BF7DA1" w:rsidRPr="003F2B69" w:rsidRDefault="00BF7DA1" w:rsidP="00BF7DA1">
      <w:pPr>
        <w:pStyle w:val="a3"/>
        <w:tabs>
          <w:tab w:val="left" w:pos="3120"/>
        </w:tabs>
        <w:ind w:firstLine="284"/>
        <w:jc w:val="both"/>
        <w:rPr>
          <w:b w:val="0"/>
          <w:bCs w:val="0"/>
          <w:color w:val="000000"/>
          <w:szCs w:val="28"/>
        </w:rPr>
      </w:pPr>
    </w:p>
    <w:p w:rsidR="00BF7DA1" w:rsidRPr="003F2B69" w:rsidRDefault="00BF7DA1" w:rsidP="00BF7DA1">
      <w:pPr>
        <w:ind w:firstLine="284"/>
        <w:jc w:val="both"/>
        <w:rPr>
          <w:color w:val="000000"/>
          <w:sz w:val="28"/>
          <w:szCs w:val="28"/>
        </w:rPr>
      </w:pPr>
      <w:r w:rsidRPr="003F2B69">
        <w:rPr>
          <w:color w:val="000000"/>
          <w:sz w:val="28"/>
          <w:szCs w:val="28"/>
        </w:rPr>
        <w:t xml:space="preserve">2. </w:t>
      </w:r>
      <w:proofErr w:type="gramStart"/>
      <w:r w:rsidRPr="003F2B69">
        <w:rPr>
          <w:color w:val="000000"/>
          <w:sz w:val="28"/>
          <w:szCs w:val="28"/>
        </w:rPr>
        <w:t>Контроль за</w:t>
      </w:r>
      <w:proofErr w:type="gramEnd"/>
      <w:r w:rsidRPr="003F2B69">
        <w:rPr>
          <w:color w:val="000000"/>
          <w:sz w:val="28"/>
          <w:szCs w:val="28"/>
        </w:rPr>
        <w:t xml:space="preserve"> исполнением данного постановления возложить на пре</w:t>
      </w:r>
      <w:r w:rsidRPr="003F2B69">
        <w:rPr>
          <w:color w:val="000000"/>
          <w:sz w:val="28"/>
          <w:szCs w:val="28"/>
        </w:rPr>
        <w:t>д</w:t>
      </w:r>
      <w:r w:rsidRPr="003F2B69">
        <w:rPr>
          <w:color w:val="000000"/>
          <w:sz w:val="28"/>
          <w:szCs w:val="28"/>
        </w:rPr>
        <w:t>седателя Комитета культуры и социальной политики администрации</w:t>
      </w:r>
      <w:r w:rsidRPr="003F2B69">
        <w:rPr>
          <w:sz w:val="28"/>
          <w:szCs w:val="28"/>
        </w:rPr>
        <w:t>мун</w:t>
      </w:r>
      <w:r w:rsidRPr="003F2B69">
        <w:rPr>
          <w:sz w:val="28"/>
          <w:szCs w:val="28"/>
        </w:rPr>
        <w:t>и</w:t>
      </w:r>
      <w:r w:rsidRPr="003F2B69">
        <w:rPr>
          <w:sz w:val="28"/>
          <w:szCs w:val="28"/>
        </w:rPr>
        <w:t xml:space="preserve">ципального района «Тунгокоченский район» Забайкальского края  </w:t>
      </w:r>
      <w:r w:rsidRPr="003F2B69">
        <w:rPr>
          <w:color w:val="000000"/>
          <w:sz w:val="28"/>
          <w:szCs w:val="28"/>
        </w:rPr>
        <w:t xml:space="preserve"> Е.В.Третьякову.</w:t>
      </w:r>
    </w:p>
    <w:p w:rsidR="00BF7DA1" w:rsidRPr="003F2B69" w:rsidRDefault="00BF7DA1" w:rsidP="00BF7DA1">
      <w:pPr>
        <w:pStyle w:val="a5"/>
        <w:tabs>
          <w:tab w:val="left" w:pos="9355"/>
        </w:tabs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F7DA1" w:rsidRPr="003F2B69" w:rsidRDefault="00BF7DA1" w:rsidP="00BF7DA1">
      <w:pPr>
        <w:ind w:firstLine="284"/>
        <w:jc w:val="both"/>
        <w:rPr>
          <w:color w:val="000000"/>
          <w:sz w:val="28"/>
          <w:szCs w:val="28"/>
        </w:rPr>
      </w:pPr>
      <w:r w:rsidRPr="003F2B69">
        <w:rPr>
          <w:color w:val="000000"/>
          <w:sz w:val="28"/>
          <w:szCs w:val="28"/>
        </w:rPr>
        <w:t>3.Опубликовать настоящее Постановление в газете «Вести Севера» и ра</w:t>
      </w:r>
      <w:r w:rsidRPr="003F2B69">
        <w:rPr>
          <w:color w:val="000000"/>
          <w:sz w:val="28"/>
          <w:szCs w:val="28"/>
        </w:rPr>
        <w:t>з</w:t>
      </w:r>
      <w:r w:rsidRPr="003F2B69">
        <w:rPr>
          <w:color w:val="000000"/>
          <w:sz w:val="28"/>
          <w:szCs w:val="28"/>
        </w:rPr>
        <w:t xml:space="preserve">местить на официальном сайте </w:t>
      </w:r>
      <w:r w:rsidRPr="003F2B69">
        <w:rPr>
          <w:sz w:val="28"/>
          <w:szCs w:val="28"/>
        </w:rPr>
        <w:t xml:space="preserve">Тунгокоченского муниципального округа Забайкальского края, </w:t>
      </w:r>
      <w:r w:rsidRPr="003F2B69">
        <w:rPr>
          <w:color w:val="000000"/>
          <w:sz w:val="28"/>
          <w:szCs w:val="28"/>
        </w:rPr>
        <w:t>винформационно телекоммуникационной сети «И</w:t>
      </w:r>
      <w:r w:rsidRPr="003F2B69">
        <w:rPr>
          <w:color w:val="000000"/>
          <w:sz w:val="28"/>
          <w:szCs w:val="28"/>
        </w:rPr>
        <w:t>н</w:t>
      </w:r>
      <w:r w:rsidRPr="003F2B69">
        <w:rPr>
          <w:color w:val="000000"/>
          <w:sz w:val="28"/>
          <w:szCs w:val="28"/>
        </w:rPr>
        <w:t>тернет.</w:t>
      </w:r>
    </w:p>
    <w:p w:rsidR="00BF7DA1" w:rsidRPr="003F2B69" w:rsidRDefault="00BF7DA1" w:rsidP="00BF7DA1">
      <w:pPr>
        <w:ind w:firstLine="284"/>
        <w:jc w:val="both"/>
        <w:rPr>
          <w:sz w:val="28"/>
          <w:szCs w:val="28"/>
        </w:rPr>
      </w:pPr>
    </w:p>
    <w:p w:rsidR="00BF7DA1" w:rsidRPr="003F2B69" w:rsidRDefault="00BF7DA1" w:rsidP="00BF7DA1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3F2B69">
        <w:rPr>
          <w:rFonts w:ascii="Times New Roman" w:hAnsi="Times New Roman"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опубликования, но не ранее 01.01.202</w:t>
      </w:r>
      <w:r w:rsidR="00E31980" w:rsidRPr="003F2B69">
        <w:rPr>
          <w:rFonts w:ascii="Times New Roman" w:hAnsi="Times New Roman"/>
          <w:sz w:val="28"/>
          <w:szCs w:val="28"/>
        </w:rPr>
        <w:t>7</w:t>
      </w:r>
      <w:r w:rsidRPr="003F2B69">
        <w:rPr>
          <w:rFonts w:ascii="Times New Roman" w:hAnsi="Times New Roman"/>
          <w:sz w:val="28"/>
          <w:szCs w:val="28"/>
        </w:rPr>
        <w:t xml:space="preserve"> года.</w:t>
      </w:r>
    </w:p>
    <w:p w:rsidR="00BF7DA1" w:rsidRPr="003F2B69" w:rsidRDefault="00BF7DA1" w:rsidP="00BF7DA1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BF7DA1" w:rsidRPr="003F2B69" w:rsidRDefault="00BF7DA1" w:rsidP="00BF7DA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F7DA1" w:rsidRPr="003F2B69" w:rsidRDefault="00BF7DA1" w:rsidP="00BF7DA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E31980" w:rsidRPr="003F2B69" w:rsidRDefault="00BF7DA1" w:rsidP="00BF7DA1">
      <w:pPr>
        <w:rPr>
          <w:bCs/>
          <w:sz w:val="28"/>
          <w:szCs w:val="28"/>
        </w:rPr>
      </w:pPr>
      <w:r w:rsidRPr="003F2B69">
        <w:rPr>
          <w:bCs/>
          <w:sz w:val="28"/>
          <w:szCs w:val="28"/>
        </w:rPr>
        <w:t xml:space="preserve">Глава Тунгокоченского </w:t>
      </w:r>
    </w:p>
    <w:p w:rsidR="00BF7DA1" w:rsidRPr="003F2B69" w:rsidRDefault="00E31980" w:rsidP="00BF7DA1">
      <w:pPr>
        <w:rPr>
          <w:bCs/>
          <w:sz w:val="28"/>
          <w:szCs w:val="28"/>
        </w:rPr>
      </w:pPr>
      <w:r w:rsidRPr="003F2B69">
        <w:rPr>
          <w:bCs/>
          <w:sz w:val="28"/>
          <w:szCs w:val="28"/>
        </w:rPr>
        <w:t>м</w:t>
      </w:r>
      <w:r w:rsidR="00BF7DA1" w:rsidRPr="003F2B69">
        <w:rPr>
          <w:bCs/>
          <w:sz w:val="28"/>
          <w:szCs w:val="28"/>
        </w:rPr>
        <w:t xml:space="preserve">униципального округа                     </w:t>
      </w:r>
      <w:r w:rsidRPr="003F2B69">
        <w:rPr>
          <w:bCs/>
          <w:sz w:val="28"/>
          <w:szCs w:val="28"/>
        </w:rPr>
        <w:tab/>
      </w:r>
      <w:r w:rsidRPr="003F2B69">
        <w:rPr>
          <w:bCs/>
          <w:sz w:val="28"/>
          <w:szCs w:val="28"/>
        </w:rPr>
        <w:tab/>
      </w:r>
      <w:r w:rsidRPr="003F2B69">
        <w:rPr>
          <w:bCs/>
          <w:sz w:val="28"/>
          <w:szCs w:val="28"/>
        </w:rPr>
        <w:tab/>
      </w:r>
      <w:r w:rsidR="00BF7DA1" w:rsidRPr="003F2B69">
        <w:rPr>
          <w:bCs/>
          <w:sz w:val="28"/>
          <w:szCs w:val="28"/>
        </w:rPr>
        <w:t>Н.С. Ананенко</w:t>
      </w:r>
    </w:p>
    <w:p w:rsidR="00BF7DA1" w:rsidRPr="003F2B69" w:rsidRDefault="00BF7DA1" w:rsidP="00BF7DA1">
      <w:pPr>
        <w:jc w:val="center"/>
        <w:rPr>
          <w:b/>
          <w:sz w:val="28"/>
          <w:szCs w:val="28"/>
        </w:rPr>
      </w:pPr>
    </w:p>
    <w:p w:rsidR="00BF7DA1" w:rsidRDefault="00BF7DA1" w:rsidP="00BF7DA1">
      <w:pPr>
        <w:jc w:val="center"/>
        <w:rPr>
          <w:b/>
          <w:sz w:val="28"/>
          <w:szCs w:val="28"/>
        </w:rPr>
      </w:pPr>
    </w:p>
    <w:p w:rsidR="00BF7DA1" w:rsidRDefault="00BF7DA1" w:rsidP="00BF7DA1">
      <w:pPr>
        <w:jc w:val="center"/>
        <w:rPr>
          <w:b/>
          <w:sz w:val="28"/>
          <w:szCs w:val="28"/>
        </w:rPr>
      </w:pPr>
    </w:p>
    <w:p w:rsidR="00074B59" w:rsidRDefault="00074B59" w:rsidP="00BF7DA1">
      <w:pPr>
        <w:jc w:val="center"/>
        <w:rPr>
          <w:b/>
          <w:sz w:val="28"/>
          <w:szCs w:val="28"/>
        </w:rPr>
      </w:pPr>
    </w:p>
    <w:p w:rsidR="00BF7DA1" w:rsidRPr="00C92051" w:rsidRDefault="00BF7DA1" w:rsidP="00BF7DA1">
      <w:pPr>
        <w:jc w:val="center"/>
        <w:rPr>
          <w:b/>
          <w:sz w:val="28"/>
          <w:szCs w:val="28"/>
        </w:rPr>
      </w:pPr>
      <w:r w:rsidRPr="00C92051">
        <w:rPr>
          <w:b/>
          <w:sz w:val="28"/>
          <w:szCs w:val="28"/>
        </w:rPr>
        <w:t>Паспорт муниципальной программы</w:t>
      </w:r>
    </w:p>
    <w:p w:rsidR="00BF7DA1" w:rsidRDefault="00BF7DA1" w:rsidP="00BF7DA1">
      <w:pPr>
        <w:ind w:left="6237"/>
        <w:rPr>
          <w:szCs w:val="28"/>
        </w:rPr>
      </w:pPr>
    </w:p>
    <w:p w:rsidR="00074B59" w:rsidRPr="00B90528" w:rsidRDefault="00074B59" w:rsidP="00BF7DA1">
      <w:pPr>
        <w:ind w:left="6237"/>
        <w:rPr>
          <w:szCs w:val="28"/>
        </w:rPr>
      </w:pPr>
    </w:p>
    <w:tbl>
      <w:tblPr>
        <w:tblW w:w="9214" w:type="dxa"/>
        <w:tblInd w:w="70" w:type="dxa"/>
        <w:tblCellMar>
          <w:left w:w="0" w:type="dxa"/>
          <w:right w:w="0" w:type="dxa"/>
        </w:tblCellMar>
        <w:tblLook w:val="00A0"/>
      </w:tblPr>
      <w:tblGrid>
        <w:gridCol w:w="3553"/>
        <w:gridCol w:w="2173"/>
        <w:gridCol w:w="1070"/>
        <w:gridCol w:w="550"/>
        <w:gridCol w:w="618"/>
        <w:gridCol w:w="588"/>
        <w:gridCol w:w="662"/>
      </w:tblGrid>
      <w:tr w:rsidR="00BF7DA1" w:rsidRPr="00074B59" w:rsidTr="003F2B69">
        <w:trPr>
          <w:cantSplit/>
          <w:trHeight w:val="240"/>
        </w:trPr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BF7DA1">
            <w:pPr>
              <w:suppressAutoHyphens/>
              <w:ind w:firstLine="34"/>
              <w:jc w:val="center"/>
              <w:rPr>
                <w:b/>
              </w:rPr>
            </w:pPr>
            <w:r w:rsidRPr="00074B59">
              <w:rPr>
                <w:b/>
              </w:rPr>
              <w:t>Наименование муниципальной программы</w:t>
            </w:r>
          </w:p>
        </w:tc>
        <w:tc>
          <w:tcPr>
            <w:tcW w:w="56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E31980" w:rsidRDefault="00BF7DA1" w:rsidP="00E31980">
            <w:pPr>
              <w:suppressAutoHyphens/>
            </w:pPr>
            <w:r w:rsidRPr="00E31980">
              <w:t xml:space="preserve"> «Развитие библиотечного дела в</w:t>
            </w:r>
            <w:r w:rsidR="00E31980" w:rsidRPr="00E31980">
              <w:rPr>
                <w:bCs/>
              </w:rPr>
              <w:t xml:space="preserve">Тунгокоченском </w:t>
            </w:r>
            <w:r w:rsidR="00E31980" w:rsidRPr="00E31980">
              <w:t>муниципальном</w:t>
            </w:r>
            <w:r w:rsidRPr="00E31980">
              <w:rPr>
                <w:bCs/>
              </w:rPr>
              <w:t xml:space="preserve"> округе </w:t>
            </w:r>
            <w:r w:rsidRPr="00E31980">
              <w:t xml:space="preserve">Забайкальского края  </w:t>
            </w:r>
            <w:r w:rsidRPr="00E31980">
              <w:rPr>
                <w:bCs/>
              </w:rPr>
              <w:t>на 2027-2031</w:t>
            </w:r>
            <w:r w:rsidRPr="00E31980">
              <w:t xml:space="preserve"> годы</w:t>
            </w:r>
            <w:r w:rsidRPr="00E31980">
              <w:rPr>
                <w:bCs/>
              </w:rPr>
              <w:t>»</w:t>
            </w:r>
          </w:p>
        </w:tc>
      </w:tr>
      <w:tr w:rsidR="00BF7DA1" w:rsidRPr="00074B59" w:rsidTr="003F2B69">
        <w:trPr>
          <w:cantSplit/>
          <w:trHeight w:val="360"/>
        </w:trPr>
        <w:tc>
          <w:tcPr>
            <w:tcW w:w="35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suppressAutoHyphens/>
              <w:ind w:firstLine="34"/>
            </w:pPr>
            <w:r w:rsidRPr="00074B59">
              <w:t xml:space="preserve">Основание разработки муниципальной программы </w:t>
            </w:r>
          </w:p>
          <w:p w:rsidR="00BF7DA1" w:rsidRPr="00074B59" w:rsidRDefault="00BF7DA1" w:rsidP="00E31980">
            <w:pPr>
              <w:suppressAutoHyphens/>
              <w:ind w:firstLine="34"/>
            </w:pPr>
            <w:r w:rsidRPr="00074B59">
              <w:t xml:space="preserve">(наименование, номер и дата распоряжения о разработке муниципальной программы) </w:t>
            </w:r>
          </w:p>
        </w:tc>
        <w:tc>
          <w:tcPr>
            <w:tcW w:w="5661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3F2B69">
            <w:pPr>
              <w:suppressAutoHyphens/>
            </w:pPr>
            <w:r w:rsidRPr="00074B59">
              <w:t> Распоряжение №</w:t>
            </w:r>
            <w:r w:rsidR="003F2B69">
              <w:t>324 от 09.06.2026г. « О разработке муниципальной  Программы «Развитие библиотечного дела в Тунгокоченском муниципальном округе Забайкальского края на 2027-2031 годы»</w:t>
            </w:r>
            <w:bookmarkStart w:id="0" w:name="_GoBack"/>
            <w:bookmarkEnd w:id="0"/>
          </w:p>
        </w:tc>
      </w:tr>
      <w:tr w:rsidR="00BF7DA1" w:rsidRPr="00074B59" w:rsidTr="003F2B69">
        <w:trPr>
          <w:cantSplit/>
          <w:trHeight w:val="793"/>
        </w:trPr>
        <w:tc>
          <w:tcPr>
            <w:tcW w:w="35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suppressAutoHyphens/>
              <w:ind w:firstLine="34"/>
            </w:pPr>
            <w:r w:rsidRPr="00074B59">
              <w:t xml:space="preserve">Заказчик муниципальной программы </w:t>
            </w:r>
          </w:p>
        </w:tc>
        <w:tc>
          <w:tcPr>
            <w:tcW w:w="5661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jc w:val="both"/>
            </w:pPr>
            <w:r w:rsidRPr="00074B59">
              <w:t>Администрация Тунгокоченского муниципального о</w:t>
            </w:r>
            <w:r w:rsidRPr="00074B59">
              <w:t>к</w:t>
            </w:r>
            <w:r w:rsidRPr="00074B59">
              <w:t>руга Забайкальского края</w:t>
            </w:r>
          </w:p>
        </w:tc>
      </w:tr>
      <w:tr w:rsidR="00BF7DA1" w:rsidRPr="00074B59" w:rsidTr="003F2B69">
        <w:trPr>
          <w:cantSplit/>
          <w:trHeight w:val="240"/>
        </w:trPr>
        <w:tc>
          <w:tcPr>
            <w:tcW w:w="35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suppressAutoHyphens/>
              <w:ind w:firstLine="34"/>
            </w:pPr>
            <w:r w:rsidRPr="00074B59">
              <w:t>Ответственный исполнитель муниципальной программы</w:t>
            </w:r>
          </w:p>
        </w:tc>
        <w:tc>
          <w:tcPr>
            <w:tcW w:w="5661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Default="00BF7DA1" w:rsidP="00E31980">
            <w:pPr>
              <w:jc w:val="both"/>
            </w:pPr>
            <w:r w:rsidRPr="00074B59">
              <w:t> Комитет культуры и социальной политики админ</w:t>
            </w:r>
            <w:r w:rsidRPr="00074B59">
              <w:t>и</w:t>
            </w:r>
            <w:r w:rsidRPr="00074B59">
              <w:t>страции Тунгокоченского муниципального округа Заба</w:t>
            </w:r>
            <w:r w:rsidRPr="00074B59">
              <w:t>й</w:t>
            </w:r>
            <w:r w:rsidRPr="00074B59">
              <w:t>кальского края</w:t>
            </w:r>
          </w:p>
          <w:p w:rsidR="00074B59" w:rsidRPr="00074B59" w:rsidRDefault="00074B59" w:rsidP="00E31980">
            <w:pPr>
              <w:jc w:val="both"/>
            </w:pPr>
          </w:p>
        </w:tc>
      </w:tr>
      <w:tr w:rsidR="00BF7DA1" w:rsidRPr="00074B59" w:rsidTr="003F2B69">
        <w:trPr>
          <w:cantSplit/>
          <w:trHeight w:val="1285"/>
        </w:trPr>
        <w:tc>
          <w:tcPr>
            <w:tcW w:w="35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suppressAutoHyphens/>
              <w:ind w:firstLine="34"/>
            </w:pPr>
            <w:r w:rsidRPr="00074B59">
              <w:t>Соисполнители муниципальной программы</w:t>
            </w:r>
          </w:p>
        </w:tc>
        <w:tc>
          <w:tcPr>
            <w:tcW w:w="5661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jc w:val="both"/>
            </w:pPr>
            <w:r w:rsidRPr="00074B59">
              <w:t>Муниципальное казенное учреждение культуры «Межпоселенческая центральная библиотека» Ту</w:t>
            </w:r>
            <w:r w:rsidRPr="00074B59">
              <w:t>н</w:t>
            </w:r>
            <w:r w:rsidRPr="00074B59">
              <w:t>гокоченского муниципального округа Забайкальск</w:t>
            </w:r>
            <w:r w:rsidRPr="00074B59">
              <w:t>о</w:t>
            </w:r>
            <w:r w:rsidRPr="00074B59">
              <w:t>го края</w:t>
            </w:r>
          </w:p>
        </w:tc>
      </w:tr>
      <w:tr w:rsidR="00BF7DA1" w:rsidRPr="00074B59" w:rsidTr="003F2B69">
        <w:trPr>
          <w:cantSplit/>
          <w:trHeight w:val="240"/>
        </w:trPr>
        <w:tc>
          <w:tcPr>
            <w:tcW w:w="35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suppressAutoHyphens/>
            </w:pPr>
            <w:r w:rsidRPr="00074B59">
              <w:t xml:space="preserve">Цели муниципальной программы </w:t>
            </w:r>
          </w:p>
        </w:tc>
        <w:tc>
          <w:tcPr>
            <w:tcW w:w="5661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Default="00BF7DA1" w:rsidP="00E31980">
            <w:pPr>
              <w:suppressAutoHyphens/>
              <w:rPr>
                <w:color w:val="0A0A0A"/>
                <w:shd w:val="clear" w:color="auto" w:fill="FFFFFF"/>
              </w:rPr>
            </w:pPr>
            <w:r w:rsidRPr="00074B59">
              <w:t xml:space="preserve">Создание единого библиотечно-информационного пространства; </w:t>
            </w:r>
            <w:r w:rsidRPr="00074B59">
              <w:rPr>
                <w:color w:val="0A0A0A"/>
                <w:shd w:val="clear" w:color="auto" w:fill="FFFFFF"/>
              </w:rPr>
              <w:t>Обеспечение шаговой доступности услуг и повышение информационной грамотности граждан.</w:t>
            </w:r>
          </w:p>
          <w:p w:rsidR="00074B59" w:rsidRPr="00074B59" w:rsidRDefault="00074B59" w:rsidP="00E31980">
            <w:pPr>
              <w:suppressAutoHyphens/>
            </w:pPr>
          </w:p>
        </w:tc>
      </w:tr>
      <w:tr w:rsidR="00BF7DA1" w:rsidRPr="00074B59" w:rsidTr="00E31980">
        <w:trPr>
          <w:cantSplit/>
          <w:trHeight w:val="240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suppressAutoHyphens/>
            </w:pPr>
            <w:r w:rsidRPr="00074B59">
              <w:t xml:space="preserve">Задачи муниципальной программы </w:t>
            </w:r>
          </w:p>
        </w:tc>
        <w:tc>
          <w:tcPr>
            <w:tcW w:w="4961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jc w:val="both"/>
            </w:pPr>
            <w:r w:rsidRPr="00074B59">
              <w:t>1. Обеспечение качества и доступности библиоте</w:t>
            </w:r>
            <w:r w:rsidRPr="00074B59">
              <w:t>ч</w:t>
            </w:r>
            <w:r w:rsidRPr="00074B59">
              <w:t>ных услуг для всех категорий насел</w:t>
            </w:r>
            <w:r w:rsidRPr="00074B59">
              <w:t>е</w:t>
            </w:r>
            <w:r w:rsidRPr="00074B59">
              <w:t>ния.</w:t>
            </w:r>
          </w:p>
          <w:p w:rsidR="00BF7DA1" w:rsidRPr="00074B59" w:rsidRDefault="00BF7DA1" w:rsidP="00E31980">
            <w:pPr>
              <w:jc w:val="both"/>
            </w:pPr>
            <w:r w:rsidRPr="00074B59">
              <w:t>2. Модернизация библиотек и формирование цифр</w:t>
            </w:r>
            <w:r w:rsidRPr="00074B59">
              <w:t>о</w:t>
            </w:r>
            <w:r w:rsidRPr="00074B59">
              <w:t>вой среды.</w:t>
            </w:r>
          </w:p>
          <w:p w:rsidR="00BF7DA1" w:rsidRPr="00074B59" w:rsidRDefault="00BF7DA1" w:rsidP="00E31980">
            <w:pPr>
              <w:jc w:val="both"/>
            </w:pPr>
            <w:r w:rsidRPr="00074B59">
              <w:t>3. Сохранение и пополнение библиотечных фондов.</w:t>
            </w:r>
          </w:p>
          <w:p w:rsidR="00BF7DA1" w:rsidRPr="00074B59" w:rsidRDefault="00BF7DA1" w:rsidP="00E31980">
            <w:pPr>
              <w:jc w:val="both"/>
            </w:pPr>
            <w:r w:rsidRPr="00074B59">
              <w:t>4.Повышение статуса чтения и читательской акти</w:t>
            </w:r>
            <w:r w:rsidRPr="00074B59">
              <w:t>в</w:t>
            </w:r>
            <w:r w:rsidRPr="00074B59">
              <w:t>ности населения для повышения культурных, инте</w:t>
            </w:r>
            <w:r w:rsidRPr="00074B59">
              <w:t>л</w:t>
            </w:r>
            <w:r w:rsidRPr="00074B59">
              <w:t>лектуальных и нравственных компетенций насел</w:t>
            </w:r>
            <w:r w:rsidRPr="00074B59">
              <w:t>е</w:t>
            </w:r>
            <w:r w:rsidRPr="00074B59">
              <w:t>ния.</w:t>
            </w:r>
          </w:p>
          <w:p w:rsidR="00BF7DA1" w:rsidRPr="00074B59" w:rsidRDefault="00BF7DA1" w:rsidP="00E31980">
            <w:pPr>
              <w:jc w:val="both"/>
            </w:pPr>
            <w:r w:rsidRPr="00074B59">
              <w:t>5. Создание социально-значимых полнотекстовых баз данных по краеведению.                                                                            6. Повышение качества профессиональных комп</w:t>
            </w:r>
            <w:r w:rsidRPr="00074B59">
              <w:t>е</w:t>
            </w:r>
            <w:r w:rsidRPr="00074B59">
              <w:t>тенций сотрудников библиотечной си</w:t>
            </w:r>
            <w:r w:rsidRPr="00074B59">
              <w:t>с</w:t>
            </w:r>
            <w:r w:rsidRPr="00074B59">
              <w:t xml:space="preserve">темы. </w:t>
            </w:r>
          </w:p>
        </w:tc>
      </w:tr>
      <w:tr w:rsidR="00BF7DA1" w:rsidRPr="00074B59" w:rsidTr="00E31980">
        <w:trPr>
          <w:cantSplit/>
          <w:trHeight w:val="240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Default="00BF7DA1" w:rsidP="00E31980">
            <w:pPr>
              <w:suppressAutoHyphens/>
              <w:ind w:firstLine="34"/>
            </w:pPr>
            <w:r w:rsidRPr="00074B59">
              <w:t xml:space="preserve">Сроки и этапы реализации муниципальной программы </w:t>
            </w:r>
          </w:p>
          <w:p w:rsidR="00074B59" w:rsidRPr="00074B59" w:rsidRDefault="00074B59" w:rsidP="00E31980">
            <w:pPr>
              <w:suppressAutoHyphens/>
              <w:ind w:firstLine="34"/>
            </w:pPr>
          </w:p>
        </w:tc>
        <w:tc>
          <w:tcPr>
            <w:tcW w:w="4961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suppressAutoHyphens/>
            </w:pPr>
            <w:r w:rsidRPr="00074B59">
              <w:rPr>
                <w:bCs/>
              </w:rPr>
              <w:t xml:space="preserve">2027-2031г.г. </w:t>
            </w:r>
            <w:proofErr w:type="gramStart"/>
            <w:r w:rsidRPr="00074B59">
              <w:rPr>
                <w:bCs/>
              </w:rPr>
              <w:t xml:space="preserve">( </w:t>
            </w:r>
            <w:proofErr w:type="gramEnd"/>
            <w:r w:rsidRPr="00074B59">
              <w:rPr>
                <w:bCs/>
              </w:rPr>
              <w:t>в один этап)</w:t>
            </w:r>
          </w:p>
        </w:tc>
      </w:tr>
      <w:tr w:rsidR="00BF7DA1" w:rsidRPr="00074B59" w:rsidTr="00FA0690">
        <w:trPr>
          <w:cantSplit/>
          <w:trHeight w:val="240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suppressAutoHyphens/>
              <w:ind w:firstLine="34"/>
            </w:pPr>
            <w:r w:rsidRPr="00074B59">
              <w:t>Объёмы и источники финансирования муниципальной программы</w:t>
            </w:r>
          </w:p>
        </w:tc>
        <w:tc>
          <w:tcPr>
            <w:tcW w:w="4961" w:type="dxa"/>
            <w:gridSpan w:val="6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F7DA1" w:rsidRPr="00074B59" w:rsidRDefault="00BF7DA1" w:rsidP="00E31980">
            <w:pPr>
              <w:jc w:val="both"/>
            </w:pPr>
            <w:r w:rsidRPr="00074B59">
              <w:t>Объем финансирования МП   за счет средств местн</w:t>
            </w:r>
            <w:r w:rsidRPr="00074B59">
              <w:t>о</w:t>
            </w:r>
            <w:r w:rsidRPr="00074B59">
              <w:t xml:space="preserve">го бюджета в сумме </w:t>
            </w:r>
            <w:r w:rsidR="00E31980">
              <w:t>4315</w:t>
            </w:r>
            <w:r w:rsidRPr="00074B59">
              <w:t>тыс.руб., в том числе по г</w:t>
            </w:r>
            <w:r w:rsidRPr="00074B59">
              <w:t>о</w:t>
            </w:r>
            <w:r w:rsidRPr="00074B59">
              <w:t>дам:</w:t>
            </w:r>
          </w:p>
          <w:p w:rsidR="00BF7DA1" w:rsidRPr="00074B59" w:rsidRDefault="00BF7DA1" w:rsidP="00E31980">
            <w:pPr>
              <w:jc w:val="both"/>
            </w:pPr>
            <w:r w:rsidRPr="00074B59">
              <w:t>2027 год – 1185 тыс. руб.</w:t>
            </w:r>
          </w:p>
          <w:p w:rsidR="00BF7DA1" w:rsidRPr="00074B59" w:rsidRDefault="00BF7DA1" w:rsidP="00E31980">
            <w:r w:rsidRPr="00074B59">
              <w:t>2028  год- 801 тыс</w:t>
            </w:r>
            <w:proofErr w:type="gramStart"/>
            <w:r w:rsidRPr="00074B59">
              <w:t>.р</w:t>
            </w:r>
            <w:proofErr w:type="gramEnd"/>
            <w:r w:rsidRPr="00074B59">
              <w:t>уб.                                                    2029 год –  934 тыс. руб.</w:t>
            </w:r>
          </w:p>
          <w:p w:rsidR="00BF7DA1" w:rsidRPr="00074B59" w:rsidRDefault="00BF7DA1" w:rsidP="00E31980">
            <w:pPr>
              <w:jc w:val="both"/>
            </w:pPr>
            <w:r w:rsidRPr="00074B59">
              <w:t>2030 год- 752 тыс.руб.</w:t>
            </w:r>
          </w:p>
          <w:p w:rsidR="00BF7DA1" w:rsidRDefault="00BF7DA1" w:rsidP="00E31980">
            <w:pPr>
              <w:jc w:val="both"/>
            </w:pPr>
            <w:r w:rsidRPr="00074B59">
              <w:t>2031 год- 643 тыс.руб.</w:t>
            </w:r>
          </w:p>
          <w:p w:rsidR="00074B59" w:rsidRPr="00074B59" w:rsidRDefault="00074B59" w:rsidP="00E31980">
            <w:pPr>
              <w:jc w:val="both"/>
            </w:pPr>
          </w:p>
        </w:tc>
      </w:tr>
      <w:tr w:rsidR="003F2B69" w:rsidRPr="00074B59" w:rsidTr="008B4BA7">
        <w:trPr>
          <w:cantSplit/>
          <w:trHeight w:val="193"/>
        </w:trPr>
        <w:tc>
          <w:tcPr>
            <w:tcW w:w="4253" w:type="dxa"/>
            <w:vMerge w:val="restart"/>
            <w:tcBorders>
              <w:top w:val="nil"/>
              <w:left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suppressAutoHyphens/>
              <w:ind w:firstLine="34"/>
            </w:pPr>
            <w:r w:rsidRPr="00074B59">
              <w:t xml:space="preserve">Основные целевые индикаторы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BF7DA1" w:rsidRDefault="003F2B69" w:rsidP="00EA3A36">
            <w:pPr>
              <w:tabs>
                <w:tab w:val="num" w:pos="0"/>
              </w:tabs>
              <w:jc w:val="center"/>
              <w:rPr>
                <w:b/>
                <w:spacing w:val="-1"/>
              </w:rPr>
            </w:pPr>
            <w:r w:rsidRPr="00BF7DA1">
              <w:rPr>
                <w:b/>
              </w:rPr>
              <w:t>Целевые индик</w:t>
            </w:r>
            <w:r w:rsidRPr="00BF7DA1">
              <w:rPr>
                <w:b/>
              </w:rPr>
              <w:t>а</w:t>
            </w:r>
            <w:r w:rsidRPr="00BF7DA1">
              <w:rPr>
                <w:b/>
              </w:rPr>
              <w:t>торы</w:t>
            </w:r>
          </w:p>
        </w:tc>
        <w:tc>
          <w:tcPr>
            <w:tcW w:w="3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3F2B69" w:rsidRPr="00074B59" w:rsidRDefault="003F2B69" w:rsidP="00E31980">
            <w:pPr>
              <w:shd w:val="clear" w:color="auto" w:fill="FFFFFF"/>
              <w:ind w:firstLine="5"/>
              <w:jc w:val="both"/>
            </w:pPr>
            <w:r w:rsidRPr="00BF7DA1">
              <w:rPr>
                <w:b/>
              </w:rPr>
              <w:t>Показатели по годам</w:t>
            </w:r>
          </w:p>
        </w:tc>
      </w:tr>
      <w:tr w:rsidR="003F2B69" w:rsidRPr="00074B59" w:rsidTr="003F2B69">
        <w:trPr>
          <w:cantSplit/>
          <w:trHeight w:val="152"/>
        </w:trPr>
        <w:tc>
          <w:tcPr>
            <w:tcW w:w="3244" w:type="dxa"/>
            <w:vMerge/>
            <w:tcBorders>
              <w:left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suppressAutoHyphens/>
              <w:ind w:firstLine="34"/>
            </w:pPr>
          </w:p>
        </w:tc>
        <w:tc>
          <w:tcPr>
            <w:tcW w:w="21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BF7DA1" w:rsidRDefault="003F2B69" w:rsidP="00EA3A36">
            <w:pPr>
              <w:tabs>
                <w:tab w:val="num" w:pos="0"/>
              </w:tabs>
              <w:jc w:val="both"/>
              <w:rPr>
                <w:b/>
                <w:spacing w:val="-1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  <w:rPr>
                <w:b/>
              </w:rPr>
            </w:pPr>
            <w:r w:rsidRPr="00BF7DA1">
              <w:rPr>
                <w:b/>
              </w:rPr>
              <w:t>2027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  <w:rPr>
                <w:b/>
              </w:rPr>
            </w:pPr>
            <w:r w:rsidRPr="00BF7DA1">
              <w:rPr>
                <w:b/>
              </w:rPr>
              <w:t>2028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  <w:rPr>
                <w:b/>
              </w:rPr>
            </w:pPr>
            <w:r w:rsidRPr="00BF7DA1">
              <w:rPr>
                <w:b/>
              </w:rPr>
              <w:t>2029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  <w:rPr>
                <w:b/>
              </w:rPr>
            </w:pPr>
            <w:r w:rsidRPr="00BF7DA1">
              <w:rPr>
                <w:b/>
              </w:rPr>
              <w:t>2030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  <w:rPr>
                <w:b/>
              </w:rPr>
            </w:pPr>
            <w:r w:rsidRPr="00BF7DA1">
              <w:rPr>
                <w:b/>
              </w:rPr>
              <w:t>2031</w:t>
            </w:r>
          </w:p>
        </w:tc>
      </w:tr>
      <w:tr w:rsidR="003F2B69" w:rsidRPr="00074B59" w:rsidTr="003F2B69">
        <w:trPr>
          <w:cantSplit/>
          <w:trHeight w:val="203"/>
        </w:trPr>
        <w:tc>
          <w:tcPr>
            <w:tcW w:w="3244" w:type="dxa"/>
            <w:vMerge/>
            <w:tcBorders>
              <w:left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suppressAutoHyphens/>
              <w:ind w:firstLine="34"/>
            </w:pPr>
          </w:p>
        </w:tc>
        <w:tc>
          <w:tcPr>
            <w:tcW w:w="21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6B73FC" w:rsidRDefault="003F2B69" w:rsidP="00EA3A36">
            <w:pPr>
              <w:shd w:val="clear" w:color="auto" w:fill="FFFFFF"/>
              <w:jc w:val="both"/>
              <w:rPr>
                <w:highlight w:val="yellow"/>
              </w:rPr>
            </w:pPr>
            <w:r w:rsidRPr="003F2B69">
              <w:rPr>
                <w:spacing w:val="-3"/>
              </w:rPr>
              <w:t xml:space="preserve">Число </w:t>
            </w:r>
            <w:r>
              <w:rPr>
                <w:spacing w:val="-3"/>
              </w:rPr>
              <w:t>отремонт</w:t>
            </w:r>
            <w:r>
              <w:rPr>
                <w:spacing w:val="-3"/>
              </w:rPr>
              <w:t>и</w:t>
            </w:r>
            <w:r>
              <w:rPr>
                <w:spacing w:val="-3"/>
              </w:rPr>
              <w:t>рованных библи</w:t>
            </w:r>
            <w:r>
              <w:rPr>
                <w:spacing w:val="-3"/>
              </w:rPr>
              <w:t>о</w:t>
            </w:r>
            <w:r>
              <w:rPr>
                <w:spacing w:val="-3"/>
              </w:rPr>
              <w:t xml:space="preserve">тек, </w:t>
            </w:r>
            <w:proofErr w:type="spellStart"/>
            <w:proofErr w:type="gramStart"/>
            <w:r>
              <w:rPr>
                <w:spacing w:val="-3"/>
              </w:rPr>
              <w:t>ед</w:t>
            </w:r>
            <w:proofErr w:type="spellEnd"/>
            <w:proofErr w:type="gram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>
              <w:t>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>
              <w:t>0</w:t>
            </w:r>
          </w:p>
        </w:tc>
      </w:tr>
      <w:tr w:rsidR="003F2B69" w:rsidRPr="00074B59" w:rsidTr="003F2B69">
        <w:trPr>
          <w:cantSplit/>
          <w:trHeight w:val="132"/>
        </w:trPr>
        <w:tc>
          <w:tcPr>
            <w:tcW w:w="3244" w:type="dxa"/>
            <w:vMerge/>
            <w:tcBorders>
              <w:left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suppressAutoHyphens/>
              <w:ind w:firstLine="34"/>
            </w:pPr>
          </w:p>
        </w:tc>
        <w:tc>
          <w:tcPr>
            <w:tcW w:w="21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6B73FC" w:rsidRDefault="003F2B69" w:rsidP="00EA3A36">
            <w:pPr>
              <w:shd w:val="clear" w:color="auto" w:fill="FFFFFF"/>
              <w:jc w:val="both"/>
              <w:rPr>
                <w:highlight w:val="yellow"/>
              </w:rPr>
            </w:pPr>
            <w:r>
              <w:t>Объем новых п</w:t>
            </w:r>
            <w:r>
              <w:t>о</w:t>
            </w:r>
            <w:r>
              <w:t>ступлений (ко</w:t>
            </w:r>
            <w:r>
              <w:t>м</w:t>
            </w:r>
            <w:r>
              <w:t>плектов</w:t>
            </w:r>
            <w:r>
              <w:t>а</w:t>
            </w:r>
            <w:r>
              <w:t>ние)</w:t>
            </w:r>
            <w:r>
              <w:t>,</w:t>
            </w:r>
            <w:r>
              <w:t xml:space="preserve"> </w:t>
            </w:r>
            <w:r w:rsidRPr="003F2B69">
              <w:t>экз.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>
              <w:t>12</w:t>
            </w:r>
            <w:r w:rsidRPr="00BF7DA1">
              <w:t>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>
              <w:t>1400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>
              <w:t>1410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>
              <w:t>1415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>
              <w:t>1420</w:t>
            </w:r>
          </w:p>
        </w:tc>
      </w:tr>
      <w:tr w:rsidR="003F2B69" w:rsidRPr="00074B59" w:rsidTr="003F2B69">
        <w:trPr>
          <w:cantSplit/>
          <w:trHeight w:val="203"/>
        </w:trPr>
        <w:tc>
          <w:tcPr>
            <w:tcW w:w="3244" w:type="dxa"/>
            <w:vMerge/>
            <w:tcBorders>
              <w:left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suppressAutoHyphens/>
              <w:ind w:firstLine="34"/>
            </w:pPr>
          </w:p>
        </w:tc>
        <w:tc>
          <w:tcPr>
            <w:tcW w:w="21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3F2B69" w:rsidRDefault="003F2B69" w:rsidP="00EA3A36">
            <w:pPr>
              <w:shd w:val="clear" w:color="auto" w:fill="FFFFFF"/>
              <w:jc w:val="both"/>
            </w:pPr>
            <w:r w:rsidRPr="003F2B69">
              <w:rPr>
                <w:spacing w:val="-3"/>
              </w:rPr>
              <w:t>Количество посещений библиотек, в том числе в удале</w:t>
            </w:r>
            <w:r w:rsidRPr="003F2B69">
              <w:rPr>
                <w:spacing w:val="-3"/>
              </w:rPr>
              <w:t>н</w:t>
            </w:r>
            <w:r w:rsidRPr="003F2B69">
              <w:rPr>
                <w:spacing w:val="-3"/>
              </w:rPr>
              <w:t>ном режиме,   тыс</w:t>
            </w:r>
            <w:proofErr w:type="gramStart"/>
            <w:r w:rsidRPr="003F2B69">
              <w:rPr>
                <w:spacing w:val="-3"/>
              </w:rPr>
              <w:t>.п</w:t>
            </w:r>
            <w:proofErr w:type="gramEnd"/>
            <w:r w:rsidRPr="003F2B69">
              <w:rPr>
                <w:spacing w:val="-3"/>
              </w:rPr>
              <w:t>осещений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</w:p>
          <w:p w:rsidR="003F2B69" w:rsidRPr="00BF7DA1" w:rsidRDefault="003F2B69" w:rsidP="00EA3A36">
            <w:pPr>
              <w:shd w:val="clear" w:color="auto" w:fill="FFFFFF"/>
              <w:jc w:val="both"/>
            </w:pPr>
            <w:r w:rsidRPr="00BF7DA1">
              <w:t>126</w:t>
            </w:r>
            <w:r>
              <w:t>.</w:t>
            </w:r>
            <w:r w:rsidRPr="00BF7DA1"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</w:p>
          <w:p w:rsidR="003F2B69" w:rsidRPr="00BF7DA1" w:rsidRDefault="003F2B69" w:rsidP="00EA3A36">
            <w:pPr>
              <w:shd w:val="clear" w:color="auto" w:fill="FFFFFF"/>
              <w:jc w:val="both"/>
            </w:pPr>
            <w:r w:rsidRPr="00BF7DA1">
              <w:t>127</w:t>
            </w:r>
            <w:r>
              <w:t>.2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</w:p>
          <w:p w:rsidR="003F2B69" w:rsidRPr="00BF7DA1" w:rsidRDefault="003F2B69" w:rsidP="00EA3A36">
            <w:pPr>
              <w:shd w:val="clear" w:color="auto" w:fill="FFFFFF"/>
              <w:jc w:val="both"/>
            </w:pPr>
            <w:r w:rsidRPr="00BF7DA1">
              <w:t>128</w:t>
            </w:r>
            <w:r>
              <w:t>.</w:t>
            </w:r>
            <w:r w:rsidRPr="00BF7DA1"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</w:p>
          <w:p w:rsidR="003F2B69" w:rsidRPr="00BF7DA1" w:rsidRDefault="003F2B69" w:rsidP="00EA3A36">
            <w:pPr>
              <w:shd w:val="clear" w:color="auto" w:fill="FFFFFF"/>
              <w:jc w:val="both"/>
            </w:pPr>
            <w:r w:rsidRPr="00BF7DA1">
              <w:t>129</w:t>
            </w:r>
            <w:r>
              <w:t>.</w:t>
            </w:r>
            <w:r w:rsidRPr="00BF7DA1"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</w:p>
          <w:p w:rsidR="003F2B69" w:rsidRPr="00BF7DA1" w:rsidRDefault="003F2B69" w:rsidP="00EA3A36">
            <w:pPr>
              <w:shd w:val="clear" w:color="auto" w:fill="FFFFFF"/>
              <w:jc w:val="both"/>
            </w:pPr>
            <w:r>
              <w:t>130.0</w:t>
            </w:r>
          </w:p>
          <w:p w:rsidR="003F2B69" w:rsidRPr="00BF7DA1" w:rsidRDefault="003F2B69" w:rsidP="00EA3A36">
            <w:pPr>
              <w:shd w:val="clear" w:color="auto" w:fill="FFFFFF"/>
              <w:jc w:val="both"/>
            </w:pPr>
          </w:p>
          <w:p w:rsidR="003F2B69" w:rsidRPr="00BF7DA1" w:rsidRDefault="003F2B69" w:rsidP="00EA3A36">
            <w:pPr>
              <w:shd w:val="clear" w:color="auto" w:fill="FFFFFF"/>
              <w:jc w:val="both"/>
            </w:pPr>
          </w:p>
          <w:p w:rsidR="003F2B69" w:rsidRPr="00BF7DA1" w:rsidRDefault="003F2B69" w:rsidP="00EA3A36">
            <w:pPr>
              <w:shd w:val="clear" w:color="auto" w:fill="FFFFFF"/>
              <w:jc w:val="both"/>
            </w:pPr>
          </w:p>
        </w:tc>
      </w:tr>
      <w:tr w:rsidR="003F2B69" w:rsidRPr="00074B59" w:rsidTr="000B1B3D">
        <w:trPr>
          <w:cantSplit/>
          <w:trHeight w:val="848"/>
        </w:trPr>
        <w:tc>
          <w:tcPr>
            <w:tcW w:w="3244" w:type="dxa"/>
            <w:vMerge/>
            <w:tcBorders>
              <w:left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suppressAutoHyphens/>
              <w:ind w:firstLine="34"/>
            </w:pPr>
          </w:p>
        </w:tc>
        <w:tc>
          <w:tcPr>
            <w:tcW w:w="2173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3F2B69" w:rsidRDefault="003F2B69" w:rsidP="00EA3A36">
            <w:pPr>
              <w:shd w:val="clear" w:color="auto" w:fill="FFFFFF"/>
              <w:jc w:val="both"/>
            </w:pPr>
            <w:r w:rsidRPr="003F2B69">
              <w:t>Количество книг</w:t>
            </w:r>
            <w:r w:rsidRPr="003F2B69">
              <w:t>о</w:t>
            </w:r>
            <w:r w:rsidRPr="003F2B69">
              <w:t>выдач читателям, тыс. экз.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 w:rsidRPr="00BF7DA1">
              <w:t>127,1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 w:rsidRPr="00BF7DA1">
              <w:t>127,2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 w:rsidRPr="00BF7DA1">
              <w:t>128,4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 w:rsidRPr="00BF7DA1">
              <w:t>129,5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3F2B69" w:rsidRPr="00BF7DA1" w:rsidRDefault="003F2B69" w:rsidP="00EA3A36">
            <w:pPr>
              <w:shd w:val="clear" w:color="auto" w:fill="FFFFFF"/>
              <w:jc w:val="both"/>
            </w:pPr>
            <w:r w:rsidRPr="00BF7DA1">
              <w:t>129,9</w:t>
            </w:r>
          </w:p>
        </w:tc>
      </w:tr>
      <w:tr w:rsidR="003F2B69" w:rsidRPr="00074B59" w:rsidTr="003F2B69">
        <w:trPr>
          <w:cantSplit/>
          <w:trHeight w:val="72"/>
        </w:trPr>
        <w:tc>
          <w:tcPr>
            <w:tcW w:w="3553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suppressAutoHyphens/>
              <w:ind w:firstLine="34"/>
            </w:pPr>
          </w:p>
        </w:tc>
        <w:tc>
          <w:tcPr>
            <w:tcW w:w="5661" w:type="dxa"/>
            <w:gridSpan w:val="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suppressAutoHyphens/>
            </w:pPr>
          </w:p>
        </w:tc>
      </w:tr>
      <w:tr w:rsidR="003F2B69" w:rsidRPr="00074B59" w:rsidTr="003F2B69">
        <w:trPr>
          <w:cantSplit/>
          <w:trHeight w:val="240"/>
        </w:trPr>
        <w:tc>
          <w:tcPr>
            <w:tcW w:w="35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suppressAutoHyphens/>
              <w:ind w:firstLine="34"/>
            </w:pPr>
            <w:r w:rsidRPr="00074B59">
              <w:t>Ожидаемые результаты реализации муниципальной программы</w:t>
            </w:r>
          </w:p>
        </w:tc>
        <w:tc>
          <w:tcPr>
            <w:tcW w:w="5661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pStyle w:val="3"/>
              <w:keepNext w:val="0"/>
              <w:keepLines w:val="0"/>
              <w:numPr>
                <w:ilvl w:val="0"/>
                <w:numId w:val="6"/>
              </w:numPr>
              <w:spacing w:before="0"/>
              <w:ind w:left="34" w:firstLine="386"/>
              <w:jc w:val="both"/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</w:pP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Сохранение объема и пополнение библиоте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ч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ного фонда за счет комплектования библиотек окр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у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га книгами и книгоиздател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ь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ской продукцией.</w:t>
            </w:r>
          </w:p>
          <w:p w:rsidR="003F2B69" w:rsidRPr="00074B59" w:rsidRDefault="003F2B69" w:rsidP="00E31980">
            <w:pPr>
              <w:pStyle w:val="3"/>
              <w:keepNext w:val="0"/>
              <w:keepLines w:val="0"/>
              <w:numPr>
                <w:ilvl w:val="0"/>
                <w:numId w:val="6"/>
              </w:numPr>
              <w:spacing w:before="0"/>
              <w:ind w:left="34" w:firstLine="386"/>
              <w:jc w:val="both"/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</w:pP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Увеличение количества пользователей общ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доступных библиотек.</w:t>
            </w:r>
          </w:p>
          <w:p w:rsidR="003F2B69" w:rsidRPr="00074B59" w:rsidRDefault="003F2B69" w:rsidP="00E31980">
            <w:pPr>
              <w:pStyle w:val="3"/>
              <w:keepNext w:val="0"/>
              <w:keepLines w:val="0"/>
              <w:numPr>
                <w:ilvl w:val="0"/>
                <w:numId w:val="6"/>
              </w:numPr>
              <w:spacing w:before="0"/>
              <w:ind w:left="34" w:firstLine="386"/>
              <w:jc w:val="both"/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</w:pP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Увеличение количества оцифрованных док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у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ментов (книг, периодических изданий).</w:t>
            </w:r>
          </w:p>
          <w:p w:rsidR="003F2B69" w:rsidRPr="00074B59" w:rsidRDefault="003F2B69" w:rsidP="00E31980">
            <w:pPr>
              <w:pStyle w:val="3"/>
              <w:keepNext w:val="0"/>
              <w:keepLines w:val="0"/>
              <w:numPr>
                <w:ilvl w:val="0"/>
                <w:numId w:val="6"/>
              </w:numPr>
              <w:spacing w:before="0"/>
              <w:ind w:left="34" w:firstLine="386"/>
              <w:jc w:val="both"/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</w:pP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Сохранение уровня удовлетворенности пол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ь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зователей библиотек округа, качеством предоста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в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ляемых услуг.</w:t>
            </w:r>
          </w:p>
          <w:p w:rsidR="003F2B69" w:rsidRPr="00074B59" w:rsidRDefault="003F2B69" w:rsidP="00E31980">
            <w:pPr>
              <w:pStyle w:val="3"/>
              <w:keepNext w:val="0"/>
              <w:keepLines w:val="0"/>
              <w:numPr>
                <w:ilvl w:val="0"/>
                <w:numId w:val="6"/>
              </w:numPr>
              <w:spacing w:before="0"/>
              <w:ind w:left="34" w:firstLine="386"/>
              <w:jc w:val="both"/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</w:pP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Увеличение количества книговыдачи в би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б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лиотеках, в том числе электронных книг.</w:t>
            </w:r>
          </w:p>
          <w:p w:rsidR="003F2B69" w:rsidRPr="00074B59" w:rsidRDefault="003F2B69" w:rsidP="00E31980">
            <w:pPr>
              <w:pStyle w:val="3"/>
              <w:keepNext w:val="0"/>
              <w:keepLines w:val="0"/>
              <w:numPr>
                <w:ilvl w:val="0"/>
                <w:numId w:val="6"/>
              </w:numPr>
              <w:spacing w:before="0"/>
              <w:ind w:left="34" w:firstLine="386"/>
              <w:jc w:val="both"/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</w:pP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Сохранение библиотек округа, как целостной библиотечной системы округа</w:t>
            </w:r>
            <w:proofErr w:type="gramStart"/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 xml:space="preserve"> .</w:t>
            </w:r>
            <w:proofErr w:type="gramEnd"/>
          </w:p>
          <w:p w:rsidR="003F2B69" w:rsidRPr="00074B59" w:rsidRDefault="003F2B69" w:rsidP="00E31980">
            <w:pPr>
              <w:pStyle w:val="3"/>
              <w:keepNext w:val="0"/>
              <w:keepLines w:val="0"/>
              <w:numPr>
                <w:ilvl w:val="0"/>
                <w:numId w:val="6"/>
              </w:numPr>
              <w:spacing w:before="0"/>
              <w:ind w:left="34" w:firstLine="386"/>
              <w:jc w:val="both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Увеличение посещений массовых меропри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>я</w:t>
            </w:r>
            <w:r w:rsidRPr="00074B59">
              <w:rPr>
                <w:rStyle w:val="ab"/>
                <w:rFonts w:ascii="Times New Roman" w:hAnsi="Times New Roman" w:cs="Times New Roman"/>
                <w:bCs/>
                <w:color w:val="000000" w:themeColor="text1"/>
              </w:rPr>
              <w:t xml:space="preserve">тий, проводимых библиотеками.    </w:t>
            </w:r>
          </w:p>
        </w:tc>
      </w:tr>
      <w:tr w:rsidR="003F2B69" w:rsidRPr="00074B59" w:rsidTr="003F2B69">
        <w:trPr>
          <w:cantSplit/>
          <w:trHeight w:val="240"/>
        </w:trPr>
        <w:tc>
          <w:tcPr>
            <w:tcW w:w="35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suppressAutoHyphens/>
              <w:ind w:firstLine="34"/>
            </w:pPr>
            <w:r w:rsidRPr="00074B59">
              <w:t xml:space="preserve">Перечень подпрограмм (при их наличии) </w:t>
            </w:r>
          </w:p>
        </w:tc>
        <w:tc>
          <w:tcPr>
            <w:tcW w:w="5661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B69" w:rsidRPr="00074B59" w:rsidRDefault="003F2B69" w:rsidP="00E31980">
            <w:pPr>
              <w:suppressAutoHyphens/>
            </w:pPr>
            <w:r w:rsidRPr="00074B59">
              <w:t> Подпрограммы не предусмотрены</w:t>
            </w:r>
          </w:p>
        </w:tc>
      </w:tr>
    </w:tbl>
    <w:p w:rsidR="00BF7DA1" w:rsidRPr="00074B59" w:rsidRDefault="00BF7DA1" w:rsidP="00BF7DA1">
      <w:pPr>
        <w:autoSpaceDE w:val="0"/>
        <w:autoSpaceDN w:val="0"/>
        <w:adjustRightInd w:val="0"/>
        <w:rPr>
          <w:b/>
          <w:bCs/>
        </w:rPr>
      </w:pPr>
    </w:p>
    <w:p w:rsidR="00BF7DA1" w:rsidRPr="00074B59" w:rsidRDefault="00BF7DA1" w:rsidP="00BF7DA1">
      <w:pPr>
        <w:autoSpaceDE w:val="0"/>
        <w:autoSpaceDN w:val="0"/>
        <w:adjustRightInd w:val="0"/>
        <w:rPr>
          <w:b/>
          <w:bCs/>
        </w:rPr>
      </w:pPr>
    </w:p>
    <w:p w:rsidR="00BF7DA1" w:rsidRPr="00074B59" w:rsidRDefault="00BF7DA1" w:rsidP="00BF7DA1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BF7DA1" w:rsidRDefault="00BF7DA1" w:rsidP="00BF7DA1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BF7DA1" w:rsidRDefault="00BF7DA1" w:rsidP="00BF7DA1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74B59" w:rsidRDefault="00074B59" w:rsidP="00BF7DA1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74B59" w:rsidRDefault="00074B59" w:rsidP="00BF7DA1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74B59" w:rsidRDefault="00074B59" w:rsidP="00BF7DA1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74B59" w:rsidRPr="00471388" w:rsidRDefault="00074B59" w:rsidP="00BF7DA1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BF7DA1" w:rsidRDefault="00BF7DA1" w:rsidP="00BF7DA1"/>
    <w:p w:rsidR="00BF7DA1" w:rsidRPr="00BF7DA1" w:rsidRDefault="00BF7DA1" w:rsidP="00074B59">
      <w:pPr>
        <w:ind w:firstLine="284"/>
        <w:jc w:val="center"/>
        <w:rPr>
          <w:b/>
          <w:color w:val="111111"/>
          <w:sz w:val="28"/>
          <w:szCs w:val="28"/>
        </w:rPr>
      </w:pPr>
      <w:r w:rsidRPr="00BF7DA1">
        <w:rPr>
          <w:b/>
          <w:color w:val="111111"/>
          <w:sz w:val="28"/>
          <w:szCs w:val="28"/>
        </w:rPr>
        <w:t>Раздел 1.   Характеристика сферы реализации муниципальной пр</w:t>
      </w:r>
      <w:r w:rsidRPr="00BF7DA1">
        <w:rPr>
          <w:b/>
          <w:color w:val="111111"/>
          <w:sz w:val="28"/>
          <w:szCs w:val="28"/>
        </w:rPr>
        <w:t>о</w:t>
      </w:r>
      <w:r w:rsidRPr="00BF7DA1">
        <w:rPr>
          <w:b/>
          <w:color w:val="111111"/>
          <w:sz w:val="28"/>
          <w:szCs w:val="28"/>
        </w:rPr>
        <w:t>граммы.</w:t>
      </w:r>
    </w:p>
    <w:p w:rsidR="00BF7DA1" w:rsidRPr="00BF7DA1" w:rsidRDefault="00BF7DA1" w:rsidP="00BF7DA1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BF7DA1">
        <w:rPr>
          <w:color w:val="0A0A0A"/>
          <w:sz w:val="28"/>
          <w:szCs w:val="28"/>
          <w:shd w:val="clear" w:color="auto" w:fill="FFFFFF"/>
        </w:rPr>
        <w:t xml:space="preserve">В состав МКУК «Межпоселенческая центральная библиотека» входят центральная библиотека и центральная детская библиотека в с. Верх-Усугли, а также сеть сельских филиалов в поселениях округа (включая труднодоступные территории) </w:t>
      </w:r>
      <w:r w:rsidRPr="00BF7DA1">
        <w:rPr>
          <w:sz w:val="28"/>
          <w:szCs w:val="28"/>
        </w:rPr>
        <w:t>и 1 городская библиотека. Объем книжного фонда составляет 64589 экземпляров.  Услугами библиотек сегодня польз</w:t>
      </w:r>
      <w:r w:rsidRPr="00BF7DA1">
        <w:rPr>
          <w:sz w:val="28"/>
          <w:szCs w:val="28"/>
        </w:rPr>
        <w:t>у</w:t>
      </w:r>
      <w:r w:rsidRPr="00BF7DA1">
        <w:rPr>
          <w:sz w:val="28"/>
          <w:szCs w:val="28"/>
        </w:rPr>
        <w:lastRenderedPageBreak/>
        <w:t xml:space="preserve">ются 5501  пользователей.  Количество библиотек сохраняется. Ежегодно читателям выдается 126.1 тыс.экземпляров, более 300 справок.  </w:t>
      </w:r>
      <w:r w:rsidRPr="00BF7DA1">
        <w:rPr>
          <w:color w:val="000000"/>
          <w:sz w:val="28"/>
          <w:szCs w:val="28"/>
        </w:rPr>
        <w:t>В настоящее время в библиотеках района занят 21  библиотечный работник. При этом доля специалистов, имеющих высшее образование, от общего числа би</w:t>
      </w:r>
      <w:r w:rsidRPr="00BF7DA1">
        <w:rPr>
          <w:color w:val="000000"/>
          <w:sz w:val="28"/>
          <w:szCs w:val="28"/>
        </w:rPr>
        <w:t>б</w:t>
      </w:r>
      <w:r w:rsidRPr="00BF7DA1">
        <w:rPr>
          <w:color w:val="000000"/>
          <w:sz w:val="28"/>
          <w:szCs w:val="28"/>
        </w:rPr>
        <w:t>лиотечных работников составляет  38 %, среднее специальное образование имеют 59 % работников.</w:t>
      </w:r>
    </w:p>
    <w:p w:rsidR="00BF7DA1" w:rsidRPr="00BF7DA1" w:rsidRDefault="00BF7DA1" w:rsidP="00BF7DA1">
      <w:pPr>
        <w:ind w:firstLine="284"/>
        <w:jc w:val="both"/>
        <w:rPr>
          <w:color w:val="000000"/>
          <w:sz w:val="28"/>
          <w:szCs w:val="28"/>
        </w:rPr>
      </w:pPr>
      <w:r w:rsidRPr="00BF7DA1">
        <w:rPr>
          <w:color w:val="000000"/>
          <w:sz w:val="28"/>
          <w:szCs w:val="28"/>
        </w:rPr>
        <w:t>В то же время в библиотечной отрасли, традиционно ориентированной на государственную финансовую поддержку, существует немало проблем. Требует укрепления и модернизации материально-техническая база библи</w:t>
      </w:r>
      <w:r w:rsidRPr="00BF7DA1">
        <w:rPr>
          <w:color w:val="000000"/>
          <w:sz w:val="28"/>
          <w:szCs w:val="28"/>
        </w:rPr>
        <w:t>о</w:t>
      </w:r>
      <w:r w:rsidRPr="00BF7DA1">
        <w:rPr>
          <w:color w:val="000000"/>
          <w:sz w:val="28"/>
          <w:szCs w:val="28"/>
        </w:rPr>
        <w:t>тек. Не все библиотеки обеспечены современными системами пожарно-охранной сигнализации, располагают устаревшим оборудованием.   4 би</w:t>
      </w:r>
      <w:r w:rsidRPr="00BF7DA1">
        <w:rPr>
          <w:color w:val="000000"/>
          <w:sz w:val="28"/>
          <w:szCs w:val="28"/>
        </w:rPr>
        <w:t>б</w:t>
      </w:r>
      <w:r w:rsidRPr="00BF7DA1">
        <w:rPr>
          <w:color w:val="000000"/>
          <w:sz w:val="28"/>
          <w:szCs w:val="28"/>
        </w:rPr>
        <w:t>лиотеки имеют телефонную связь.</w:t>
      </w:r>
    </w:p>
    <w:p w:rsidR="00BF7DA1" w:rsidRPr="00BF7DA1" w:rsidRDefault="00BF7DA1" w:rsidP="00BF7DA1">
      <w:pPr>
        <w:pStyle w:val="a8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BF7DA1">
        <w:rPr>
          <w:color w:val="000000"/>
          <w:sz w:val="28"/>
          <w:szCs w:val="28"/>
        </w:rPr>
        <w:t>Только 5 библиотек имеют доступ к ресурсам Интернет.                                                                                                                                                         Библиотеки по поступлению новых книг на 1000 жителей не соответствуют установленным стандартам и нормативам.</w:t>
      </w:r>
    </w:p>
    <w:p w:rsidR="00BF7DA1" w:rsidRPr="00BF7DA1" w:rsidRDefault="00BF7DA1" w:rsidP="00BF7DA1">
      <w:pPr>
        <w:pStyle w:val="a8"/>
        <w:spacing w:before="0" w:beforeAutospacing="0" w:after="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r w:rsidRPr="00BF7DA1">
        <w:rPr>
          <w:color w:val="000000"/>
          <w:sz w:val="28"/>
          <w:szCs w:val="28"/>
        </w:rPr>
        <w:t>Обеспечение социальных гарантий населения на качественное и досту</w:t>
      </w:r>
      <w:r w:rsidRPr="00BF7DA1">
        <w:rPr>
          <w:color w:val="000000"/>
          <w:sz w:val="28"/>
          <w:szCs w:val="28"/>
        </w:rPr>
        <w:t>п</w:t>
      </w:r>
      <w:r w:rsidRPr="00BF7DA1">
        <w:rPr>
          <w:color w:val="000000"/>
          <w:sz w:val="28"/>
          <w:szCs w:val="28"/>
        </w:rPr>
        <w:t>ное информационно-библиотечное обслуживание невозможно без дальне</w:t>
      </w:r>
      <w:r w:rsidRPr="00BF7DA1">
        <w:rPr>
          <w:color w:val="000000"/>
          <w:sz w:val="28"/>
          <w:szCs w:val="28"/>
        </w:rPr>
        <w:t>й</w:t>
      </w:r>
      <w:r w:rsidRPr="00BF7DA1">
        <w:rPr>
          <w:color w:val="000000"/>
          <w:sz w:val="28"/>
          <w:szCs w:val="28"/>
        </w:rPr>
        <w:t xml:space="preserve">шего внедрения </w:t>
      </w:r>
      <w:r w:rsidRPr="00BF7DA1">
        <w:rPr>
          <w:sz w:val="28"/>
          <w:szCs w:val="28"/>
        </w:rPr>
        <w:t>новейших </w:t>
      </w:r>
      <w:hyperlink r:id="rId5" w:tooltip="Информационные технологии" w:history="1">
        <w:r w:rsidRPr="00BF7DA1">
          <w:rPr>
            <w:rStyle w:val="a9"/>
            <w:color w:val="000000" w:themeColor="text1"/>
            <w:sz w:val="28"/>
            <w:szCs w:val="28"/>
            <w:u w:val="none"/>
            <w:bdr w:val="none" w:sz="0" w:space="0" w:color="auto" w:frame="1"/>
          </w:rPr>
          <w:t>информационных технологий</w:t>
        </w:r>
      </w:hyperlink>
      <w:r w:rsidRPr="00BF7DA1">
        <w:rPr>
          <w:color w:val="000000" w:themeColor="text1"/>
          <w:sz w:val="28"/>
          <w:szCs w:val="28"/>
        </w:rPr>
        <w:t xml:space="preserve">, </w:t>
      </w:r>
      <w:r w:rsidRPr="00BF7DA1">
        <w:rPr>
          <w:color w:val="000000"/>
          <w:sz w:val="28"/>
          <w:szCs w:val="28"/>
        </w:rPr>
        <w:t>создания единой компьютерной сети, без обеспечения отрасли квалифицированными кадр</w:t>
      </w:r>
      <w:r w:rsidRPr="00BF7DA1">
        <w:rPr>
          <w:color w:val="000000"/>
          <w:sz w:val="28"/>
          <w:szCs w:val="28"/>
        </w:rPr>
        <w:t>а</w:t>
      </w:r>
      <w:r w:rsidRPr="00BF7DA1">
        <w:rPr>
          <w:color w:val="000000"/>
          <w:sz w:val="28"/>
          <w:szCs w:val="28"/>
        </w:rPr>
        <w:t>ми,</w:t>
      </w:r>
      <w:r w:rsidRPr="00BF7DA1">
        <w:rPr>
          <w:color w:val="000000"/>
          <w:sz w:val="28"/>
          <w:szCs w:val="28"/>
          <w:shd w:val="clear" w:color="auto" w:fill="FFFFFF"/>
        </w:rPr>
        <w:t xml:space="preserve"> условий доступности в учреждениях культуры для людей с ограниче</w:t>
      </w:r>
      <w:r w:rsidRPr="00BF7DA1">
        <w:rPr>
          <w:color w:val="000000"/>
          <w:sz w:val="28"/>
          <w:szCs w:val="28"/>
          <w:shd w:val="clear" w:color="auto" w:fill="FFFFFF"/>
        </w:rPr>
        <w:t>н</w:t>
      </w:r>
      <w:r w:rsidRPr="00BF7DA1">
        <w:rPr>
          <w:color w:val="000000"/>
          <w:sz w:val="28"/>
          <w:szCs w:val="28"/>
          <w:shd w:val="clear" w:color="auto" w:fill="FFFFFF"/>
        </w:rPr>
        <w:t>ными возможностями здоровья.</w:t>
      </w:r>
    </w:p>
    <w:p w:rsidR="00BF7DA1" w:rsidRPr="00BF7DA1" w:rsidRDefault="00BF7DA1" w:rsidP="00BF7DA1">
      <w:pPr>
        <w:ind w:firstLine="284"/>
        <w:jc w:val="both"/>
        <w:rPr>
          <w:color w:val="000000"/>
          <w:sz w:val="28"/>
          <w:szCs w:val="28"/>
          <w:lang w:bidi="ru-RU"/>
        </w:rPr>
      </w:pPr>
      <w:r w:rsidRPr="00BF7DA1">
        <w:rPr>
          <w:color w:val="000000"/>
          <w:sz w:val="28"/>
          <w:szCs w:val="28"/>
          <w:lang w:bidi="ru-RU"/>
        </w:rPr>
        <w:t>Муниципальная программа охватывает все основные направления де</w:t>
      </w:r>
      <w:r w:rsidRPr="00BF7DA1">
        <w:rPr>
          <w:color w:val="000000"/>
          <w:sz w:val="28"/>
          <w:szCs w:val="28"/>
          <w:lang w:bidi="ru-RU"/>
        </w:rPr>
        <w:t>я</w:t>
      </w:r>
      <w:r w:rsidRPr="00BF7DA1">
        <w:rPr>
          <w:color w:val="000000"/>
          <w:sz w:val="28"/>
          <w:szCs w:val="28"/>
          <w:lang w:bidi="ru-RU"/>
        </w:rPr>
        <w:t>тельности в сфере развития библиотечного дела района: комплектование, сохранение библиотечных фондов, организация и проведение мероприятий, раскрывающих ценности мирового наследия, образования, информирования населения округа. Мероприятия программы направлены на создание улу</w:t>
      </w:r>
      <w:r w:rsidRPr="00BF7DA1">
        <w:rPr>
          <w:color w:val="000000"/>
          <w:sz w:val="28"/>
          <w:szCs w:val="28"/>
          <w:lang w:bidi="ru-RU"/>
        </w:rPr>
        <w:t>ч</w:t>
      </w:r>
      <w:r w:rsidRPr="00BF7DA1">
        <w:rPr>
          <w:color w:val="000000"/>
          <w:sz w:val="28"/>
          <w:szCs w:val="28"/>
          <w:lang w:bidi="ru-RU"/>
        </w:rPr>
        <w:t>шения качества оптимальных условий для развития библиотечного дела о</w:t>
      </w:r>
      <w:r w:rsidRPr="00BF7DA1">
        <w:rPr>
          <w:color w:val="000000"/>
          <w:sz w:val="28"/>
          <w:szCs w:val="28"/>
          <w:lang w:bidi="ru-RU"/>
        </w:rPr>
        <w:t>к</w:t>
      </w:r>
      <w:r w:rsidRPr="00BF7DA1">
        <w:rPr>
          <w:color w:val="000000"/>
          <w:sz w:val="28"/>
          <w:szCs w:val="28"/>
          <w:lang w:bidi="ru-RU"/>
        </w:rPr>
        <w:t>руга.</w:t>
      </w:r>
    </w:p>
    <w:p w:rsidR="00BF7DA1" w:rsidRPr="00BF7DA1" w:rsidRDefault="00BF7DA1" w:rsidP="00BF7DA1">
      <w:pPr>
        <w:ind w:firstLine="284"/>
        <w:jc w:val="both"/>
        <w:rPr>
          <w:color w:val="000000"/>
          <w:sz w:val="28"/>
          <w:szCs w:val="28"/>
          <w:lang w:bidi="ru-RU"/>
        </w:rPr>
      </w:pPr>
      <w:r w:rsidRPr="00BF7DA1">
        <w:rPr>
          <w:color w:val="000000"/>
          <w:sz w:val="28"/>
          <w:szCs w:val="28"/>
          <w:lang w:bidi="ru-RU"/>
        </w:rPr>
        <w:t xml:space="preserve">Проведя анализ сферы библиотечного дела в </w:t>
      </w:r>
      <w:r w:rsidRPr="00BF7DA1">
        <w:rPr>
          <w:sz w:val="28"/>
          <w:szCs w:val="28"/>
        </w:rPr>
        <w:t>Тунгокоченском муниц</w:t>
      </w:r>
      <w:r w:rsidRPr="00BF7DA1">
        <w:rPr>
          <w:sz w:val="28"/>
          <w:szCs w:val="28"/>
        </w:rPr>
        <w:t>и</w:t>
      </w:r>
      <w:r w:rsidRPr="00BF7DA1">
        <w:rPr>
          <w:sz w:val="28"/>
          <w:szCs w:val="28"/>
        </w:rPr>
        <w:t xml:space="preserve">пальном округе  </w:t>
      </w:r>
      <w:r w:rsidRPr="00BF7DA1">
        <w:rPr>
          <w:color w:val="000000"/>
          <w:sz w:val="28"/>
          <w:szCs w:val="28"/>
          <w:lang w:bidi="ru-RU"/>
        </w:rPr>
        <w:t>и, н</w:t>
      </w:r>
      <w:r w:rsidRPr="00BF7DA1">
        <w:rPr>
          <w:sz w:val="28"/>
          <w:szCs w:val="28"/>
        </w:rPr>
        <w:t>есмотря на положительные результаты работы пр</w:t>
      </w:r>
      <w:r w:rsidRPr="00BF7DA1">
        <w:rPr>
          <w:sz w:val="28"/>
          <w:szCs w:val="28"/>
        </w:rPr>
        <w:t>о</w:t>
      </w:r>
      <w:r w:rsidRPr="00BF7DA1">
        <w:rPr>
          <w:sz w:val="28"/>
          <w:szCs w:val="28"/>
        </w:rPr>
        <w:t>шлых лет, перед МКУК «МЦБ» стоит ряд проблем:</w:t>
      </w:r>
    </w:p>
    <w:p w:rsidR="00BF7DA1" w:rsidRPr="00BF7DA1" w:rsidRDefault="00BF7DA1" w:rsidP="00BF7DA1">
      <w:pPr>
        <w:numPr>
          <w:ilvl w:val="0"/>
          <w:numId w:val="11"/>
        </w:numPr>
        <w:ind w:left="0" w:firstLine="284"/>
        <w:jc w:val="both"/>
        <w:rPr>
          <w:sz w:val="28"/>
          <w:szCs w:val="28"/>
        </w:rPr>
      </w:pPr>
      <w:r w:rsidRPr="00BF7DA1">
        <w:rPr>
          <w:spacing w:val="-6"/>
          <w:sz w:val="28"/>
          <w:szCs w:val="28"/>
        </w:rPr>
        <w:t>достижение нормативного уровня комплектования фондов библиотек;</w:t>
      </w:r>
    </w:p>
    <w:p w:rsidR="00BF7DA1" w:rsidRPr="00BF7DA1" w:rsidRDefault="00BF7DA1" w:rsidP="00BF7DA1">
      <w:pPr>
        <w:numPr>
          <w:ilvl w:val="0"/>
          <w:numId w:val="11"/>
        </w:numPr>
        <w:ind w:left="0" w:firstLine="284"/>
        <w:jc w:val="both"/>
        <w:rPr>
          <w:sz w:val="28"/>
          <w:szCs w:val="28"/>
        </w:rPr>
      </w:pPr>
      <w:r w:rsidRPr="00BF7DA1">
        <w:rPr>
          <w:sz w:val="28"/>
          <w:szCs w:val="28"/>
        </w:rPr>
        <w:t>инженерная инфраструктура зданий, техническое оснащение бол</w:t>
      </w:r>
      <w:r w:rsidRPr="00BF7DA1">
        <w:rPr>
          <w:sz w:val="28"/>
          <w:szCs w:val="28"/>
        </w:rPr>
        <w:t>ь</w:t>
      </w:r>
      <w:r w:rsidRPr="00BF7DA1">
        <w:rPr>
          <w:sz w:val="28"/>
          <w:szCs w:val="28"/>
        </w:rPr>
        <w:t>шинства библиотек не соответствуют современным требованиям предо</w:t>
      </w:r>
      <w:r w:rsidRPr="00BF7DA1">
        <w:rPr>
          <w:sz w:val="28"/>
          <w:szCs w:val="28"/>
        </w:rPr>
        <w:t>с</w:t>
      </w:r>
      <w:r w:rsidRPr="00BF7DA1">
        <w:rPr>
          <w:sz w:val="28"/>
          <w:szCs w:val="28"/>
        </w:rPr>
        <w:t>тавления услуг в сфере библиотечного дела. Недостаточная материально-техническая оснащенность библиотек.</w:t>
      </w:r>
    </w:p>
    <w:p w:rsidR="00BF7DA1" w:rsidRPr="00BF7DA1" w:rsidRDefault="00BF7DA1" w:rsidP="00BF7DA1">
      <w:pPr>
        <w:numPr>
          <w:ilvl w:val="0"/>
          <w:numId w:val="11"/>
        </w:numPr>
        <w:ind w:left="0" w:firstLine="284"/>
        <w:jc w:val="both"/>
        <w:rPr>
          <w:sz w:val="28"/>
          <w:szCs w:val="28"/>
        </w:rPr>
      </w:pPr>
      <w:r w:rsidRPr="00BF7DA1">
        <w:rPr>
          <w:sz w:val="28"/>
          <w:szCs w:val="28"/>
        </w:rPr>
        <w:t>в условиях быстро развивающихся информационных технологий большее число читателей отходят от чтения книги в традиционном бума</w:t>
      </w:r>
      <w:r w:rsidRPr="00BF7DA1">
        <w:rPr>
          <w:sz w:val="28"/>
          <w:szCs w:val="28"/>
        </w:rPr>
        <w:t>ж</w:t>
      </w:r>
      <w:r w:rsidRPr="00BF7DA1">
        <w:rPr>
          <w:sz w:val="28"/>
          <w:szCs w:val="28"/>
        </w:rPr>
        <w:t>ном виде, в связи с чем увеличивается чтение с гаджетов и компьютеров, что требует соответствия технического оснащения библиотек и постоянной модернизации библиотечных процессов;</w:t>
      </w:r>
    </w:p>
    <w:p w:rsidR="00BF7DA1" w:rsidRPr="00BF7DA1" w:rsidRDefault="00BF7DA1" w:rsidP="00BF7DA1">
      <w:pPr>
        <w:numPr>
          <w:ilvl w:val="0"/>
          <w:numId w:val="11"/>
        </w:numPr>
        <w:ind w:left="0" w:firstLine="284"/>
        <w:jc w:val="both"/>
        <w:rPr>
          <w:sz w:val="28"/>
          <w:szCs w:val="28"/>
        </w:rPr>
      </w:pPr>
      <w:r w:rsidRPr="00BF7DA1">
        <w:rPr>
          <w:sz w:val="28"/>
          <w:szCs w:val="28"/>
        </w:rPr>
        <w:t>в библиотечной системе округа  отмечается ряд кадровых проблем: существует дефицит молодых кадров со специальным библиотечным обр</w:t>
      </w:r>
      <w:r w:rsidRPr="00BF7DA1">
        <w:rPr>
          <w:sz w:val="28"/>
          <w:szCs w:val="28"/>
        </w:rPr>
        <w:t>а</w:t>
      </w:r>
      <w:r w:rsidRPr="00BF7DA1">
        <w:rPr>
          <w:sz w:val="28"/>
          <w:szCs w:val="28"/>
        </w:rPr>
        <w:t>зованием. Вместе с тем, внедрение современных средств и технологий во все процессы деятельности библиотечного дела предъявляет новые треб</w:t>
      </w:r>
      <w:r w:rsidRPr="00BF7DA1">
        <w:rPr>
          <w:sz w:val="28"/>
          <w:szCs w:val="28"/>
        </w:rPr>
        <w:t>о</w:t>
      </w:r>
      <w:r w:rsidRPr="00BF7DA1">
        <w:rPr>
          <w:sz w:val="28"/>
          <w:szCs w:val="28"/>
        </w:rPr>
        <w:t>вания к компетентности специалистов данной сферы, системе повышения квалификации и аттестации специалистов.</w:t>
      </w:r>
    </w:p>
    <w:p w:rsidR="00074B59" w:rsidRDefault="00074B59" w:rsidP="00074B59">
      <w:pPr>
        <w:ind w:firstLine="284"/>
        <w:jc w:val="center"/>
        <w:rPr>
          <w:b/>
          <w:sz w:val="28"/>
          <w:szCs w:val="28"/>
        </w:rPr>
      </w:pPr>
    </w:p>
    <w:p w:rsidR="00BF7DA1" w:rsidRPr="00BF7DA1" w:rsidRDefault="00BF7DA1" w:rsidP="00074B59">
      <w:pPr>
        <w:ind w:firstLine="284"/>
        <w:jc w:val="center"/>
        <w:rPr>
          <w:b/>
          <w:sz w:val="28"/>
          <w:szCs w:val="28"/>
        </w:rPr>
      </w:pPr>
      <w:r w:rsidRPr="00BF7DA1">
        <w:rPr>
          <w:b/>
          <w:sz w:val="28"/>
          <w:szCs w:val="28"/>
        </w:rPr>
        <w:t xml:space="preserve">Раздел 2. </w:t>
      </w:r>
      <w:r w:rsidR="00A2703D">
        <w:rPr>
          <w:b/>
          <w:bCs/>
          <w:sz w:val="28"/>
          <w:szCs w:val="28"/>
        </w:rPr>
        <w:t xml:space="preserve"> Цели и</w:t>
      </w:r>
      <w:r w:rsidRPr="00BF7DA1">
        <w:rPr>
          <w:b/>
          <w:bCs/>
          <w:sz w:val="28"/>
          <w:szCs w:val="28"/>
        </w:rPr>
        <w:t xml:space="preserve"> задачи </w:t>
      </w:r>
      <w:r w:rsidR="00A2703D" w:rsidRPr="00A2703D">
        <w:rPr>
          <w:b/>
          <w:bCs/>
          <w:sz w:val="28"/>
          <w:szCs w:val="28"/>
        </w:rPr>
        <w:t xml:space="preserve">муниципальной </w:t>
      </w:r>
      <w:r w:rsidR="00A2703D">
        <w:rPr>
          <w:b/>
          <w:bCs/>
          <w:sz w:val="28"/>
          <w:szCs w:val="28"/>
        </w:rPr>
        <w:t>п</w:t>
      </w:r>
      <w:r w:rsidRPr="00BF7DA1">
        <w:rPr>
          <w:b/>
          <w:bCs/>
          <w:sz w:val="28"/>
          <w:szCs w:val="28"/>
        </w:rPr>
        <w:t>рограммы</w:t>
      </w:r>
      <w:r w:rsidRPr="00BF7DA1">
        <w:rPr>
          <w:b/>
          <w:sz w:val="28"/>
          <w:szCs w:val="28"/>
        </w:rPr>
        <w:t>.</w:t>
      </w:r>
    </w:p>
    <w:p w:rsidR="00BF7DA1" w:rsidRPr="00BF7DA1" w:rsidRDefault="00BF7DA1" w:rsidP="00BF7DA1">
      <w:pPr>
        <w:ind w:firstLine="284"/>
        <w:jc w:val="both"/>
        <w:rPr>
          <w:sz w:val="28"/>
          <w:szCs w:val="28"/>
        </w:rPr>
      </w:pPr>
    </w:p>
    <w:p w:rsidR="00BF7DA1" w:rsidRPr="00BF7DA1" w:rsidRDefault="00BF7DA1" w:rsidP="00BF7DA1">
      <w:pPr>
        <w:ind w:firstLine="284"/>
        <w:jc w:val="both"/>
        <w:rPr>
          <w:sz w:val="28"/>
          <w:szCs w:val="28"/>
        </w:rPr>
      </w:pPr>
      <w:r w:rsidRPr="00BF7DA1">
        <w:rPr>
          <w:sz w:val="28"/>
          <w:szCs w:val="28"/>
        </w:rPr>
        <w:t xml:space="preserve">Основной </w:t>
      </w:r>
      <w:r w:rsidRPr="00BF7DA1">
        <w:rPr>
          <w:b/>
          <w:sz w:val="28"/>
          <w:szCs w:val="28"/>
        </w:rPr>
        <w:t xml:space="preserve">целью </w:t>
      </w:r>
      <w:r w:rsidRPr="00BF7DA1">
        <w:rPr>
          <w:sz w:val="28"/>
          <w:szCs w:val="28"/>
        </w:rPr>
        <w:t>программы является организация библиотечного о</w:t>
      </w:r>
      <w:r w:rsidRPr="00BF7DA1">
        <w:rPr>
          <w:sz w:val="28"/>
          <w:szCs w:val="28"/>
        </w:rPr>
        <w:t>б</w:t>
      </w:r>
      <w:r w:rsidRPr="00BF7DA1">
        <w:rPr>
          <w:sz w:val="28"/>
          <w:szCs w:val="28"/>
        </w:rPr>
        <w:t>служивания населения и создание условий для устойчивого развития би</w:t>
      </w:r>
      <w:r w:rsidRPr="00BF7DA1">
        <w:rPr>
          <w:sz w:val="28"/>
          <w:szCs w:val="28"/>
        </w:rPr>
        <w:t>б</w:t>
      </w:r>
      <w:r w:rsidRPr="00BF7DA1">
        <w:rPr>
          <w:sz w:val="28"/>
          <w:szCs w:val="28"/>
        </w:rPr>
        <w:t>лиотечной системы.</w:t>
      </w:r>
    </w:p>
    <w:p w:rsidR="00BF7DA1" w:rsidRPr="00BF7DA1" w:rsidRDefault="00BF7DA1" w:rsidP="00BF7DA1">
      <w:pPr>
        <w:ind w:firstLine="284"/>
        <w:jc w:val="both"/>
        <w:rPr>
          <w:b/>
          <w:bCs/>
          <w:sz w:val="28"/>
          <w:szCs w:val="28"/>
        </w:rPr>
      </w:pPr>
      <w:r w:rsidRPr="00BF7DA1">
        <w:rPr>
          <w:sz w:val="28"/>
          <w:szCs w:val="28"/>
        </w:rPr>
        <w:t>В соответствие с поставленной целью программой обозначены следу</w:t>
      </w:r>
      <w:r w:rsidRPr="00BF7DA1">
        <w:rPr>
          <w:sz w:val="28"/>
          <w:szCs w:val="28"/>
        </w:rPr>
        <w:t>ю</w:t>
      </w:r>
      <w:r w:rsidRPr="00BF7DA1">
        <w:rPr>
          <w:sz w:val="28"/>
          <w:szCs w:val="28"/>
        </w:rPr>
        <w:t xml:space="preserve">щие </w:t>
      </w:r>
      <w:r w:rsidRPr="00BF7DA1">
        <w:rPr>
          <w:b/>
          <w:sz w:val="28"/>
          <w:szCs w:val="28"/>
        </w:rPr>
        <w:t>задачи</w:t>
      </w:r>
      <w:r w:rsidRPr="00BF7DA1">
        <w:rPr>
          <w:sz w:val="28"/>
          <w:szCs w:val="28"/>
        </w:rPr>
        <w:t>:</w:t>
      </w:r>
    </w:p>
    <w:p w:rsidR="00BF7DA1" w:rsidRPr="00BF7DA1" w:rsidRDefault="00BF7DA1" w:rsidP="00BF7DA1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 w:rsidRPr="00BF7DA1">
        <w:rPr>
          <w:sz w:val="28"/>
          <w:szCs w:val="28"/>
        </w:rPr>
        <w:t>обеспечение качества и доступности библиотечных услуг для всех к</w:t>
      </w:r>
      <w:r w:rsidRPr="00BF7DA1">
        <w:rPr>
          <w:sz w:val="28"/>
          <w:szCs w:val="28"/>
        </w:rPr>
        <w:t>а</w:t>
      </w:r>
      <w:r w:rsidRPr="00BF7DA1">
        <w:rPr>
          <w:sz w:val="28"/>
          <w:szCs w:val="28"/>
        </w:rPr>
        <w:t>тегорий населения;</w:t>
      </w:r>
    </w:p>
    <w:p w:rsidR="00BF7DA1" w:rsidRPr="00BF7DA1" w:rsidRDefault="00BF7DA1" w:rsidP="00BF7DA1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 w:rsidRPr="00BF7DA1">
        <w:rPr>
          <w:sz w:val="28"/>
          <w:szCs w:val="28"/>
        </w:rPr>
        <w:t>модернизация библиотек и формирование цифровой среды;</w:t>
      </w:r>
    </w:p>
    <w:p w:rsidR="00BF7DA1" w:rsidRPr="00BF7DA1" w:rsidRDefault="00BF7DA1" w:rsidP="00BF7DA1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 w:rsidRPr="00BF7DA1">
        <w:rPr>
          <w:sz w:val="28"/>
          <w:szCs w:val="28"/>
        </w:rPr>
        <w:t>сохранение и пополнение библиотечных фондов;</w:t>
      </w:r>
    </w:p>
    <w:p w:rsidR="00BF7DA1" w:rsidRPr="00BF7DA1" w:rsidRDefault="00BF7DA1" w:rsidP="00BF7DA1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 w:rsidRPr="00BF7DA1">
        <w:rPr>
          <w:sz w:val="28"/>
          <w:szCs w:val="28"/>
        </w:rPr>
        <w:t>повышение статуса чтения и читательской активности населения для повышения культурных, интеллектуальных и нравственных компетенций населения;</w:t>
      </w:r>
    </w:p>
    <w:p w:rsidR="00BF7DA1" w:rsidRPr="00BF7DA1" w:rsidRDefault="00BF7DA1" w:rsidP="00BF7DA1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 w:rsidRPr="00BF7DA1">
        <w:rPr>
          <w:sz w:val="28"/>
          <w:szCs w:val="28"/>
        </w:rPr>
        <w:t>создание социально-значимых полнотекстовых баз данных по краев</w:t>
      </w:r>
      <w:r w:rsidRPr="00BF7DA1">
        <w:rPr>
          <w:sz w:val="28"/>
          <w:szCs w:val="28"/>
        </w:rPr>
        <w:t>е</w:t>
      </w:r>
      <w:r w:rsidRPr="00BF7DA1">
        <w:rPr>
          <w:sz w:val="28"/>
          <w:szCs w:val="28"/>
        </w:rPr>
        <w:t>дению;</w:t>
      </w:r>
    </w:p>
    <w:p w:rsidR="00BF7DA1" w:rsidRPr="00BF7DA1" w:rsidRDefault="00BF7DA1" w:rsidP="00BF7DA1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 w:rsidRPr="00BF7DA1">
        <w:rPr>
          <w:sz w:val="28"/>
          <w:szCs w:val="28"/>
        </w:rPr>
        <w:t>повышение качества профессиональных компетенций сотрудников библиотечной системы.</w:t>
      </w:r>
    </w:p>
    <w:p w:rsidR="00BF7DA1" w:rsidRPr="00BF7DA1" w:rsidRDefault="00BF7DA1" w:rsidP="00BF7DA1">
      <w:pPr>
        <w:numPr>
          <w:ilvl w:val="0"/>
          <w:numId w:val="13"/>
        </w:numPr>
        <w:shd w:val="clear" w:color="auto" w:fill="FFFFFF"/>
        <w:ind w:left="0" w:firstLine="284"/>
        <w:jc w:val="both"/>
        <w:rPr>
          <w:color w:val="0A0A0A"/>
          <w:sz w:val="28"/>
          <w:szCs w:val="28"/>
        </w:rPr>
      </w:pPr>
      <w:r w:rsidRPr="00BF7DA1">
        <w:rPr>
          <w:sz w:val="28"/>
          <w:szCs w:val="28"/>
        </w:rPr>
        <w:t>Нормативные правовые акты, регулирующие целевые направления программы:</w:t>
      </w:r>
      <w:r w:rsidRPr="00BF7DA1">
        <w:rPr>
          <w:rStyle w:val="ab"/>
          <w:b w:val="0"/>
          <w:color w:val="0A0A0A"/>
          <w:sz w:val="28"/>
          <w:szCs w:val="28"/>
        </w:rPr>
        <w:t xml:space="preserve">                                                                                                                        Федеральный закон от 29.12.1994 № 78-ФЗ «О библиотечном деле»</w:t>
      </w:r>
      <w:r w:rsidRPr="00BF7DA1">
        <w:rPr>
          <w:rStyle w:val="t286pc"/>
          <w:color w:val="0A0A0A"/>
          <w:sz w:val="28"/>
          <w:szCs w:val="28"/>
        </w:rPr>
        <w:t> — кл</w:t>
      </w:r>
      <w:r w:rsidRPr="00BF7DA1">
        <w:rPr>
          <w:rStyle w:val="t286pc"/>
          <w:color w:val="0A0A0A"/>
          <w:sz w:val="28"/>
          <w:szCs w:val="28"/>
        </w:rPr>
        <w:t>ю</w:t>
      </w:r>
      <w:r w:rsidRPr="00BF7DA1">
        <w:rPr>
          <w:rStyle w:val="t286pc"/>
          <w:color w:val="0A0A0A"/>
          <w:sz w:val="28"/>
          <w:szCs w:val="28"/>
        </w:rPr>
        <w:t>чевой закон, определяющий принципы государственной политики, права КМНС на доступ к библиотечным фондам на родном языке и статус це</w:t>
      </w:r>
      <w:r w:rsidRPr="00BF7DA1">
        <w:rPr>
          <w:rStyle w:val="t286pc"/>
          <w:color w:val="0A0A0A"/>
          <w:sz w:val="28"/>
          <w:szCs w:val="28"/>
        </w:rPr>
        <w:t>н</w:t>
      </w:r>
      <w:r w:rsidRPr="00BF7DA1">
        <w:rPr>
          <w:rStyle w:val="t286pc"/>
          <w:color w:val="0A0A0A"/>
          <w:sz w:val="28"/>
          <w:szCs w:val="28"/>
        </w:rPr>
        <w:t>тральных библиотек</w:t>
      </w:r>
      <w:proofErr w:type="gramStart"/>
      <w:r w:rsidRPr="00BF7DA1">
        <w:rPr>
          <w:rStyle w:val="t286pc"/>
          <w:color w:val="0A0A0A"/>
          <w:sz w:val="28"/>
          <w:szCs w:val="28"/>
        </w:rPr>
        <w:t xml:space="preserve"> .</w:t>
      </w:r>
      <w:proofErr w:type="gramEnd"/>
    </w:p>
    <w:p w:rsidR="00BF7DA1" w:rsidRPr="00BF7DA1" w:rsidRDefault="00BF7DA1" w:rsidP="00BF7DA1">
      <w:pPr>
        <w:numPr>
          <w:ilvl w:val="0"/>
          <w:numId w:val="13"/>
        </w:numPr>
        <w:shd w:val="clear" w:color="auto" w:fill="FFFFFF"/>
        <w:ind w:left="0" w:firstLine="284"/>
        <w:jc w:val="both"/>
        <w:rPr>
          <w:color w:val="0A0A0A"/>
          <w:sz w:val="28"/>
          <w:szCs w:val="28"/>
        </w:rPr>
      </w:pPr>
      <w:r w:rsidRPr="00BF7DA1">
        <w:rPr>
          <w:rStyle w:val="ab"/>
          <w:b w:val="0"/>
          <w:color w:val="0A0A0A"/>
          <w:sz w:val="28"/>
          <w:szCs w:val="28"/>
        </w:rPr>
        <w:t>Федеральный закон от 06.10.2003 № 131-ФЗ «Об общих принципах организации местного самоуправления в РФ»</w:t>
      </w:r>
      <w:r w:rsidRPr="00BF7DA1">
        <w:rPr>
          <w:rStyle w:val="t286pc"/>
          <w:color w:val="0A0A0A"/>
          <w:sz w:val="28"/>
          <w:szCs w:val="28"/>
        </w:rPr>
        <w:t> — закрепляет за муниципал</w:t>
      </w:r>
      <w:r w:rsidRPr="00BF7DA1">
        <w:rPr>
          <w:rStyle w:val="t286pc"/>
          <w:color w:val="0A0A0A"/>
          <w:sz w:val="28"/>
          <w:szCs w:val="28"/>
        </w:rPr>
        <w:t>ь</w:t>
      </w:r>
      <w:r w:rsidRPr="00BF7DA1">
        <w:rPr>
          <w:rStyle w:val="t286pc"/>
          <w:color w:val="0A0A0A"/>
          <w:sz w:val="28"/>
          <w:szCs w:val="28"/>
        </w:rPr>
        <w:t>ным округом обязанность по организации библиотечного обслуживания н</w:t>
      </w:r>
      <w:r w:rsidRPr="00BF7DA1">
        <w:rPr>
          <w:rStyle w:val="t286pc"/>
          <w:color w:val="0A0A0A"/>
          <w:sz w:val="28"/>
          <w:szCs w:val="28"/>
        </w:rPr>
        <w:t>а</w:t>
      </w:r>
      <w:r w:rsidRPr="00BF7DA1">
        <w:rPr>
          <w:rStyle w:val="t286pc"/>
          <w:color w:val="0A0A0A"/>
          <w:sz w:val="28"/>
          <w:szCs w:val="28"/>
        </w:rPr>
        <w:t>селения.</w:t>
      </w:r>
    </w:p>
    <w:p w:rsidR="00BF7DA1" w:rsidRPr="00BF7DA1" w:rsidRDefault="00BF7DA1" w:rsidP="00BF7DA1">
      <w:pPr>
        <w:numPr>
          <w:ilvl w:val="0"/>
          <w:numId w:val="13"/>
        </w:numPr>
        <w:shd w:val="clear" w:color="auto" w:fill="FFFFFF"/>
        <w:ind w:left="0" w:firstLine="284"/>
        <w:jc w:val="both"/>
        <w:rPr>
          <w:color w:val="0A0A0A"/>
          <w:sz w:val="28"/>
          <w:szCs w:val="28"/>
        </w:rPr>
      </w:pPr>
      <w:r w:rsidRPr="00BF7DA1">
        <w:rPr>
          <w:rStyle w:val="ab"/>
          <w:b w:val="0"/>
          <w:color w:val="0A0A0A"/>
          <w:sz w:val="28"/>
          <w:szCs w:val="28"/>
        </w:rPr>
        <w:t>Федеральный закон от 29.12.1994 № 77-ФЗ «Обязательном экземпляре документов»</w:t>
      </w:r>
      <w:r w:rsidRPr="00BF7DA1">
        <w:rPr>
          <w:rStyle w:val="t286pc"/>
          <w:color w:val="0A0A0A"/>
          <w:sz w:val="28"/>
          <w:szCs w:val="28"/>
        </w:rPr>
        <w:t> — регулирует порядок комплектования и сохранности мес</w:t>
      </w:r>
      <w:r w:rsidRPr="00BF7DA1">
        <w:rPr>
          <w:rStyle w:val="t286pc"/>
          <w:color w:val="0A0A0A"/>
          <w:sz w:val="28"/>
          <w:szCs w:val="28"/>
        </w:rPr>
        <w:t>т</w:t>
      </w:r>
      <w:r w:rsidRPr="00BF7DA1">
        <w:rPr>
          <w:rStyle w:val="t286pc"/>
          <w:color w:val="0A0A0A"/>
          <w:sz w:val="28"/>
          <w:szCs w:val="28"/>
        </w:rPr>
        <w:t>ных и краеведческих фондов.</w:t>
      </w:r>
    </w:p>
    <w:p w:rsidR="00BF7DA1" w:rsidRPr="00BF7DA1" w:rsidRDefault="00BF7DA1" w:rsidP="00BF7DA1">
      <w:pPr>
        <w:numPr>
          <w:ilvl w:val="0"/>
          <w:numId w:val="14"/>
        </w:numPr>
        <w:shd w:val="clear" w:color="auto" w:fill="FFFFFF"/>
        <w:ind w:left="0" w:firstLine="284"/>
        <w:jc w:val="both"/>
        <w:rPr>
          <w:color w:val="0A0A0A"/>
          <w:sz w:val="28"/>
          <w:szCs w:val="28"/>
        </w:rPr>
      </w:pPr>
      <w:r w:rsidRPr="00BF7DA1">
        <w:rPr>
          <w:rStyle w:val="ab"/>
          <w:b w:val="0"/>
          <w:color w:val="0A0A0A"/>
          <w:sz w:val="28"/>
          <w:szCs w:val="28"/>
        </w:rPr>
        <w:t>Федеральный закон от 24.11.1995 № 181-ФЗ «О социальной защите инвалидов в РФ» (ст. 15)</w:t>
      </w:r>
      <w:r w:rsidRPr="00BF7DA1">
        <w:rPr>
          <w:rStyle w:val="t286pc"/>
          <w:color w:val="0A0A0A"/>
          <w:sz w:val="28"/>
          <w:szCs w:val="28"/>
        </w:rPr>
        <w:t> — регулирует обязательное обеспечение досту</w:t>
      </w:r>
      <w:r w:rsidRPr="00BF7DA1">
        <w:rPr>
          <w:rStyle w:val="t286pc"/>
          <w:color w:val="0A0A0A"/>
          <w:sz w:val="28"/>
          <w:szCs w:val="28"/>
        </w:rPr>
        <w:t>п</w:t>
      </w:r>
      <w:r w:rsidRPr="00BF7DA1">
        <w:rPr>
          <w:rStyle w:val="t286pc"/>
          <w:color w:val="0A0A0A"/>
          <w:sz w:val="28"/>
          <w:szCs w:val="28"/>
        </w:rPr>
        <w:t>ности зданий библиотек для маломобильных граждан при проведении р</w:t>
      </w:r>
      <w:r w:rsidRPr="00BF7DA1">
        <w:rPr>
          <w:rStyle w:val="t286pc"/>
          <w:color w:val="0A0A0A"/>
          <w:sz w:val="28"/>
          <w:szCs w:val="28"/>
        </w:rPr>
        <w:t>е</w:t>
      </w:r>
      <w:r w:rsidRPr="00BF7DA1">
        <w:rPr>
          <w:rStyle w:val="t286pc"/>
          <w:color w:val="0A0A0A"/>
          <w:sz w:val="28"/>
          <w:szCs w:val="28"/>
        </w:rPr>
        <w:t>монтов.</w:t>
      </w:r>
      <w:r w:rsidRPr="00BF7DA1">
        <w:rPr>
          <w:rStyle w:val="ab"/>
          <w:b w:val="0"/>
          <w:color w:val="0A0A0A"/>
          <w:sz w:val="28"/>
          <w:szCs w:val="28"/>
        </w:rPr>
        <w:t xml:space="preserve">                                                                                        Закон Забайкал</w:t>
      </w:r>
      <w:r w:rsidRPr="00BF7DA1">
        <w:rPr>
          <w:rStyle w:val="ab"/>
          <w:b w:val="0"/>
          <w:color w:val="0A0A0A"/>
          <w:sz w:val="28"/>
          <w:szCs w:val="28"/>
        </w:rPr>
        <w:t>ь</w:t>
      </w:r>
      <w:r w:rsidRPr="00BF7DA1">
        <w:rPr>
          <w:rStyle w:val="ab"/>
          <w:b w:val="0"/>
          <w:color w:val="0A0A0A"/>
          <w:sz w:val="28"/>
          <w:szCs w:val="28"/>
        </w:rPr>
        <w:t>ского края от 09.03.2010 № 337-ЗЗК «О библиотечном деле в Забайкальском крае»</w:t>
      </w:r>
      <w:r w:rsidRPr="00BF7DA1">
        <w:rPr>
          <w:rStyle w:val="t286pc"/>
          <w:color w:val="0A0A0A"/>
          <w:sz w:val="28"/>
          <w:szCs w:val="28"/>
        </w:rPr>
        <w:t> — регулирует государственную поддержку библиотек края, развитие единого информационного пространства и государственные гарантии ф</w:t>
      </w:r>
      <w:r w:rsidRPr="00BF7DA1">
        <w:rPr>
          <w:rStyle w:val="t286pc"/>
          <w:color w:val="0A0A0A"/>
          <w:sz w:val="28"/>
          <w:szCs w:val="28"/>
        </w:rPr>
        <w:t>и</w:t>
      </w:r>
      <w:r w:rsidRPr="00BF7DA1">
        <w:rPr>
          <w:rStyle w:val="t286pc"/>
          <w:color w:val="0A0A0A"/>
          <w:sz w:val="28"/>
          <w:szCs w:val="28"/>
        </w:rPr>
        <w:t>нансирования.</w:t>
      </w:r>
    </w:p>
    <w:p w:rsidR="00BF7DA1" w:rsidRPr="00BF7DA1" w:rsidRDefault="00BF7DA1" w:rsidP="00BF7DA1">
      <w:pPr>
        <w:numPr>
          <w:ilvl w:val="0"/>
          <w:numId w:val="14"/>
        </w:numPr>
        <w:shd w:val="clear" w:color="auto" w:fill="FFFFFF"/>
        <w:ind w:left="0" w:firstLine="284"/>
        <w:jc w:val="both"/>
        <w:rPr>
          <w:rStyle w:val="pxxqye"/>
          <w:color w:val="56595E"/>
          <w:sz w:val="28"/>
          <w:szCs w:val="28"/>
        </w:rPr>
      </w:pPr>
      <w:r w:rsidRPr="00BF7DA1">
        <w:rPr>
          <w:rStyle w:val="ab"/>
          <w:b w:val="0"/>
          <w:color w:val="0A0A0A"/>
          <w:sz w:val="28"/>
          <w:szCs w:val="28"/>
        </w:rPr>
        <w:t>Закон Забайкальского края от 06.07.2010 № 390-ЗЗК «О культуре»</w:t>
      </w:r>
      <w:r w:rsidRPr="00BF7DA1">
        <w:rPr>
          <w:rStyle w:val="t286pc"/>
          <w:color w:val="0A0A0A"/>
          <w:sz w:val="28"/>
          <w:szCs w:val="28"/>
        </w:rPr>
        <w:t xml:space="preserve">                                           </w:t>
      </w:r>
      <w:r w:rsidRPr="00BF7DA1">
        <w:rPr>
          <w:rStyle w:val="ab"/>
          <w:b w:val="0"/>
          <w:color w:val="0A0A0A"/>
          <w:sz w:val="28"/>
          <w:szCs w:val="28"/>
        </w:rPr>
        <w:t xml:space="preserve">                                                                            Государственная программа Забайкальского края «Развитие культуры в З</w:t>
      </w:r>
      <w:r w:rsidRPr="00BF7DA1">
        <w:rPr>
          <w:rStyle w:val="ab"/>
          <w:b w:val="0"/>
          <w:color w:val="0A0A0A"/>
          <w:sz w:val="28"/>
          <w:szCs w:val="28"/>
        </w:rPr>
        <w:t>а</w:t>
      </w:r>
      <w:r w:rsidRPr="00BF7DA1">
        <w:rPr>
          <w:rStyle w:val="ab"/>
          <w:b w:val="0"/>
          <w:color w:val="0A0A0A"/>
          <w:sz w:val="28"/>
          <w:szCs w:val="28"/>
        </w:rPr>
        <w:t>байкальском крае» от 24.04.2014 г. №236</w:t>
      </w:r>
    </w:p>
    <w:p w:rsidR="00074B59" w:rsidRDefault="00074B59" w:rsidP="00BF7DA1">
      <w:pPr>
        <w:ind w:firstLine="284"/>
        <w:jc w:val="both"/>
        <w:rPr>
          <w:b/>
          <w:sz w:val="28"/>
          <w:szCs w:val="28"/>
        </w:rPr>
      </w:pPr>
    </w:p>
    <w:p w:rsidR="00A2703D" w:rsidRDefault="00BF7DA1" w:rsidP="00A2703D">
      <w:pPr>
        <w:jc w:val="center"/>
        <w:rPr>
          <w:b/>
          <w:bCs/>
          <w:sz w:val="28"/>
          <w:szCs w:val="28"/>
        </w:rPr>
      </w:pPr>
      <w:r w:rsidRPr="00BF7DA1">
        <w:rPr>
          <w:b/>
          <w:sz w:val="28"/>
          <w:szCs w:val="28"/>
        </w:rPr>
        <w:t>Раздел 3.</w:t>
      </w:r>
      <w:r w:rsidR="00A2703D" w:rsidRPr="00A2703D">
        <w:rPr>
          <w:b/>
          <w:bCs/>
          <w:sz w:val="28"/>
          <w:szCs w:val="28"/>
        </w:rPr>
        <w:t>Сроки и этапы реализации муниципальной программы</w:t>
      </w:r>
    </w:p>
    <w:p w:rsidR="00A2703D" w:rsidRPr="00A2703D" w:rsidRDefault="00A2703D" w:rsidP="00A2703D">
      <w:pPr>
        <w:jc w:val="center"/>
        <w:rPr>
          <w:b/>
          <w:bCs/>
          <w:sz w:val="28"/>
          <w:szCs w:val="28"/>
        </w:rPr>
      </w:pPr>
    </w:p>
    <w:p w:rsidR="00BF7DA1" w:rsidRPr="00BF7DA1" w:rsidRDefault="00BF7DA1" w:rsidP="00BF7DA1">
      <w:pPr>
        <w:ind w:firstLine="284"/>
        <w:jc w:val="both"/>
        <w:rPr>
          <w:sz w:val="28"/>
          <w:szCs w:val="28"/>
        </w:rPr>
      </w:pPr>
      <w:r w:rsidRPr="00BF7DA1">
        <w:rPr>
          <w:sz w:val="28"/>
          <w:szCs w:val="28"/>
        </w:rPr>
        <w:lastRenderedPageBreak/>
        <w:t xml:space="preserve">Программа </w:t>
      </w:r>
      <w:r w:rsidR="00E31980">
        <w:rPr>
          <w:sz w:val="28"/>
          <w:szCs w:val="28"/>
        </w:rPr>
        <w:t>предусмотрена к реализации</w:t>
      </w:r>
      <w:r w:rsidRPr="00BF7DA1">
        <w:rPr>
          <w:sz w:val="28"/>
          <w:szCs w:val="28"/>
        </w:rPr>
        <w:t xml:space="preserve"> на 2027-</w:t>
      </w:r>
      <w:r w:rsidR="00E31980">
        <w:rPr>
          <w:sz w:val="28"/>
          <w:szCs w:val="28"/>
        </w:rPr>
        <w:t xml:space="preserve">2031 годы и </w:t>
      </w:r>
      <w:r w:rsidRPr="00BF7DA1">
        <w:rPr>
          <w:sz w:val="28"/>
          <w:szCs w:val="28"/>
        </w:rPr>
        <w:t>реализуется в один этап.</w:t>
      </w:r>
    </w:p>
    <w:p w:rsidR="00BF7DA1" w:rsidRPr="00BF7DA1" w:rsidRDefault="00BF7DA1" w:rsidP="00BF7DA1">
      <w:pPr>
        <w:ind w:firstLine="284"/>
        <w:jc w:val="both"/>
        <w:rPr>
          <w:sz w:val="28"/>
          <w:szCs w:val="28"/>
        </w:rPr>
      </w:pPr>
    </w:p>
    <w:p w:rsidR="00BF7DA1" w:rsidRPr="00BF7DA1" w:rsidRDefault="00BF7DA1" w:rsidP="00074B59">
      <w:pPr>
        <w:ind w:firstLine="284"/>
        <w:jc w:val="center"/>
        <w:rPr>
          <w:b/>
          <w:sz w:val="28"/>
          <w:szCs w:val="28"/>
        </w:rPr>
      </w:pPr>
      <w:r w:rsidRPr="00BF7DA1">
        <w:rPr>
          <w:b/>
          <w:sz w:val="28"/>
          <w:szCs w:val="28"/>
        </w:rPr>
        <w:t xml:space="preserve">Раздел 4. </w:t>
      </w:r>
      <w:r w:rsidR="00E5198E" w:rsidRPr="00E5198E">
        <w:rPr>
          <w:b/>
          <w:sz w:val="28"/>
          <w:szCs w:val="28"/>
        </w:rPr>
        <w:t>Описание рисков реализации муниципальной программы, в том числе не достижения целевых показателей, а также описание мех</w:t>
      </w:r>
      <w:r w:rsidR="00E5198E" w:rsidRPr="00E5198E">
        <w:rPr>
          <w:b/>
          <w:sz w:val="28"/>
          <w:szCs w:val="28"/>
        </w:rPr>
        <w:t>а</w:t>
      </w:r>
      <w:r w:rsidR="00E5198E" w:rsidRPr="00E5198E">
        <w:rPr>
          <w:b/>
          <w:sz w:val="28"/>
          <w:szCs w:val="28"/>
        </w:rPr>
        <w:t>низмов управления рисками и мер по их минимизации</w:t>
      </w:r>
    </w:p>
    <w:p w:rsidR="00BF7DA1" w:rsidRPr="00BF7DA1" w:rsidRDefault="00BF7DA1" w:rsidP="00074B59">
      <w:pPr>
        <w:ind w:firstLine="284"/>
        <w:jc w:val="center"/>
        <w:rPr>
          <w:sz w:val="28"/>
          <w:szCs w:val="28"/>
        </w:rPr>
      </w:pPr>
    </w:p>
    <w:p w:rsidR="00BF7DA1" w:rsidRPr="00BF7DA1" w:rsidRDefault="00BF7DA1" w:rsidP="00BF7DA1">
      <w:pPr>
        <w:ind w:firstLine="284"/>
        <w:jc w:val="both"/>
        <w:rPr>
          <w:sz w:val="28"/>
          <w:szCs w:val="28"/>
        </w:rPr>
      </w:pPr>
      <w:r w:rsidRPr="00BF7DA1">
        <w:rPr>
          <w:color w:val="0A0A0A"/>
          <w:sz w:val="28"/>
          <w:szCs w:val="28"/>
          <w:shd w:val="clear" w:color="auto" w:fill="FFFFFF"/>
        </w:rPr>
        <w:t>При реализации Программы выделяются три основные группы рисков.</w:t>
      </w:r>
    </w:p>
    <w:p w:rsidR="00BF7DA1" w:rsidRPr="00BF7DA1" w:rsidRDefault="00BF7DA1" w:rsidP="00BF7DA1">
      <w:pPr>
        <w:shd w:val="clear" w:color="auto" w:fill="FFFFFF"/>
        <w:ind w:firstLine="284"/>
        <w:jc w:val="both"/>
        <w:rPr>
          <w:rStyle w:val="pxxqye"/>
          <w:b/>
          <w:bCs/>
          <w:color w:val="56595E"/>
          <w:sz w:val="28"/>
          <w:szCs w:val="28"/>
        </w:rPr>
      </w:pPr>
      <w:r w:rsidRPr="00BF7DA1">
        <w:rPr>
          <w:b/>
          <w:bCs/>
          <w:color w:val="0A0A0A"/>
          <w:sz w:val="28"/>
          <w:szCs w:val="28"/>
        </w:rPr>
        <w:t>1. Финансово-экономические риски</w:t>
      </w:r>
    </w:p>
    <w:p w:rsidR="00BF7DA1" w:rsidRPr="00BF7DA1" w:rsidRDefault="00BF7DA1" w:rsidP="00BF7DA1">
      <w:pPr>
        <w:numPr>
          <w:ilvl w:val="0"/>
          <w:numId w:val="8"/>
        </w:numPr>
        <w:shd w:val="clear" w:color="auto" w:fill="FFFFFF"/>
        <w:ind w:left="0" w:firstLine="284"/>
        <w:jc w:val="both"/>
        <w:rPr>
          <w:color w:val="0A0A0A"/>
          <w:sz w:val="28"/>
          <w:szCs w:val="28"/>
        </w:rPr>
      </w:pPr>
      <w:r w:rsidRPr="00BF7DA1">
        <w:rPr>
          <w:rStyle w:val="t286pc"/>
          <w:color w:val="0A0A0A"/>
          <w:sz w:val="28"/>
          <w:szCs w:val="28"/>
        </w:rPr>
        <w:t>Сокращение доходов местного бюджета, инфляционный рост цен на книги, мебель и компьютерную технику.</w:t>
      </w:r>
    </w:p>
    <w:p w:rsidR="00BF7DA1" w:rsidRPr="00BF7DA1" w:rsidRDefault="00BF7DA1" w:rsidP="00BF7DA1">
      <w:pPr>
        <w:numPr>
          <w:ilvl w:val="0"/>
          <w:numId w:val="8"/>
        </w:numPr>
        <w:shd w:val="clear" w:color="auto" w:fill="FFFFFF"/>
        <w:ind w:left="0" w:firstLine="284"/>
        <w:jc w:val="both"/>
        <w:rPr>
          <w:color w:val="0A0A0A"/>
          <w:sz w:val="28"/>
          <w:szCs w:val="28"/>
        </w:rPr>
      </w:pPr>
      <w:r w:rsidRPr="00BF7DA1">
        <w:rPr>
          <w:rStyle w:val="ab"/>
          <w:color w:val="0A0A0A"/>
          <w:sz w:val="28"/>
          <w:szCs w:val="28"/>
        </w:rPr>
        <w:t>Меры управления:</w:t>
      </w:r>
      <w:r w:rsidRPr="00BF7DA1">
        <w:rPr>
          <w:rStyle w:val="t286pc"/>
          <w:color w:val="0A0A0A"/>
          <w:sz w:val="28"/>
          <w:szCs w:val="28"/>
        </w:rPr>
        <w:t> Приоритетное финансирование защищенных ст</w:t>
      </w:r>
      <w:r w:rsidRPr="00BF7DA1">
        <w:rPr>
          <w:rStyle w:val="t286pc"/>
          <w:color w:val="0A0A0A"/>
          <w:sz w:val="28"/>
          <w:szCs w:val="28"/>
        </w:rPr>
        <w:t>а</w:t>
      </w:r>
      <w:r w:rsidRPr="00BF7DA1">
        <w:rPr>
          <w:rStyle w:val="t286pc"/>
          <w:color w:val="0A0A0A"/>
          <w:sz w:val="28"/>
          <w:szCs w:val="28"/>
        </w:rPr>
        <w:t>тей (интернет, комплектование), участие в федеральном проекте «Культу</w:t>
      </w:r>
      <w:r w:rsidRPr="00BF7DA1">
        <w:rPr>
          <w:rStyle w:val="t286pc"/>
          <w:color w:val="0A0A0A"/>
          <w:sz w:val="28"/>
          <w:szCs w:val="28"/>
        </w:rPr>
        <w:t>р</w:t>
      </w:r>
      <w:r w:rsidRPr="00BF7DA1">
        <w:rPr>
          <w:rStyle w:val="t286pc"/>
          <w:color w:val="0A0A0A"/>
          <w:sz w:val="28"/>
          <w:szCs w:val="28"/>
        </w:rPr>
        <w:t>ная среда» для создания модельных библиотек, привлечение грантов (ПФКИ)</w:t>
      </w:r>
    </w:p>
    <w:p w:rsidR="00BF7DA1" w:rsidRPr="00BF7DA1" w:rsidRDefault="00BF7DA1" w:rsidP="00BF7DA1">
      <w:pPr>
        <w:shd w:val="clear" w:color="auto" w:fill="FFFFFF"/>
        <w:ind w:firstLine="284"/>
        <w:jc w:val="both"/>
        <w:rPr>
          <w:rStyle w:val="pxxqye"/>
          <w:b/>
          <w:bCs/>
          <w:color w:val="56595E"/>
          <w:sz w:val="28"/>
          <w:szCs w:val="28"/>
        </w:rPr>
      </w:pPr>
      <w:r w:rsidRPr="00BF7DA1">
        <w:rPr>
          <w:b/>
          <w:bCs/>
          <w:color w:val="0A0A0A"/>
          <w:sz w:val="28"/>
          <w:szCs w:val="28"/>
        </w:rPr>
        <w:t>2. Инфраструктурные и технологические риски</w:t>
      </w:r>
    </w:p>
    <w:p w:rsidR="00BF7DA1" w:rsidRPr="00BF7DA1" w:rsidRDefault="00BF7DA1" w:rsidP="00BF7DA1">
      <w:pPr>
        <w:numPr>
          <w:ilvl w:val="0"/>
          <w:numId w:val="9"/>
        </w:numPr>
        <w:shd w:val="clear" w:color="auto" w:fill="FFFFFF"/>
        <w:ind w:left="0" w:firstLine="284"/>
        <w:jc w:val="both"/>
        <w:rPr>
          <w:color w:val="0A0A0A"/>
          <w:sz w:val="28"/>
          <w:szCs w:val="28"/>
        </w:rPr>
      </w:pPr>
      <w:r w:rsidRPr="00BF7DA1">
        <w:rPr>
          <w:rStyle w:val="t286pc"/>
          <w:color w:val="0A0A0A"/>
          <w:sz w:val="28"/>
          <w:szCs w:val="28"/>
        </w:rPr>
        <w:t> Технические сбои в работе спутниковых каналов связи в отдаленных поселениях округа, отказ оборудования, аварийное состояние зданий.</w:t>
      </w:r>
    </w:p>
    <w:p w:rsidR="00BF7DA1" w:rsidRPr="00BF7DA1" w:rsidRDefault="00BF7DA1" w:rsidP="00BF7DA1">
      <w:pPr>
        <w:numPr>
          <w:ilvl w:val="0"/>
          <w:numId w:val="9"/>
        </w:numPr>
        <w:shd w:val="clear" w:color="auto" w:fill="FFFFFF"/>
        <w:ind w:left="0" w:firstLine="284"/>
        <w:jc w:val="both"/>
        <w:rPr>
          <w:rStyle w:val="pxxqye"/>
          <w:color w:val="56595E"/>
          <w:sz w:val="28"/>
          <w:szCs w:val="28"/>
        </w:rPr>
      </w:pPr>
      <w:r w:rsidRPr="00BF7DA1">
        <w:rPr>
          <w:rStyle w:val="ab"/>
          <w:color w:val="0A0A0A"/>
          <w:sz w:val="28"/>
          <w:szCs w:val="28"/>
        </w:rPr>
        <w:t>Меры управления:</w:t>
      </w:r>
      <w:r w:rsidRPr="00BF7DA1">
        <w:rPr>
          <w:rStyle w:val="t286pc"/>
          <w:color w:val="0A0A0A"/>
          <w:sz w:val="28"/>
          <w:szCs w:val="28"/>
        </w:rPr>
        <w:t> Заключение договоров на гарантированное те</w:t>
      </w:r>
      <w:r w:rsidRPr="00BF7DA1">
        <w:rPr>
          <w:rStyle w:val="t286pc"/>
          <w:color w:val="0A0A0A"/>
          <w:sz w:val="28"/>
          <w:szCs w:val="28"/>
        </w:rPr>
        <w:t>х</w:t>
      </w:r>
      <w:r w:rsidRPr="00BF7DA1">
        <w:rPr>
          <w:rStyle w:val="t286pc"/>
          <w:color w:val="0A0A0A"/>
          <w:sz w:val="28"/>
          <w:szCs w:val="28"/>
        </w:rPr>
        <w:t>ническое обсл</w:t>
      </w:r>
      <w:r w:rsidR="00FA0690">
        <w:rPr>
          <w:rStyle w:val="t286pc"/>
          <w:color w:val="0A0A0A"/>
          <w:sz w:val="28"/>
          <w:szCs w:val="28"/>
        </w:rPr>
        <w:t>уживание со стороны провайдеров</w:t>
      </w:r>
      <w:r w:rsidRPr="00BF7DA1">
        <w:rPr>
          <w:rStyle w:val="t286pc"/>
          <w:color w:val="0A0A0A"/>
          <w:sz w:val="28"/>
          <w:szCs w:val="28"/>
        </w:rPr>
        <w:t>.</w:t>
      </w:r>
    </w:p>
    <w:p w:rsidR="00BF7DA1" w:rsidRPr="00BF7DA1" w:rsidRDefault="00BF7DA1" w:rsidP="00BF7DA1">
      <w:pPr>
        <w:shd w:val="clear" w:color="auto" w:fill="FFFFFF"/>
        <w:ind w:firstLine="284"/>
        <w:jc w:val="both"/>
        <w:rPr>
          <w:rStyle w:val="pxxqye"/>
          <w:b/>
          <w:bCs/>
          <w:color w:val="56595E"/>
          <w:sz w:val="28"/>
          <w:szCs w:val="28"/>
        </w:rPr>
      </w:pPr>
      <w:r w:rsidRPr="00BF7DA1">
        <w:rPr>
          <w:b/>
          <w:bCs/>
          <w:color w:val="0A0A0A"/>
          <w:sz w:val="28"/>
          <w:szCs w:val="28"/>
        </w:rPr>
        <w:t>3. Кадровые риски</w:t>
      </w:r>
    </w:p>
    <w:p w:rsidR="00BF7DA1" w:rsidRPr="00BF7DA1" w:rsidRDefault="00BF7DA1" w:rsidP="00BF7DA1">
      <w:pPr>
        <w:numPr>
          <w:ilvl w:val="0"/>
          <w:numId w:val="10"/>
        </w:numPr>
        <w:shd w:val="clear" w:color="auto" w:fill="FFFFFF"/>
        <w:ind w:left="0" w:firstLine="284"/>
        <w:jc w:val="both"/>
        <w:rPr>
          <w:color w:val="0A0A0A"/>
          <w:sz w:val="28"/>
          <w:szCs w:val="28"/>
        </w:rPr>
      </w:pPr>
      <w:r w:rsidRPr="00BF7DA1">
        <w:rPr>
          <w:rStyle w:val="t286pc"/>
          <w:color w:val="0A0A0A"/>
          <w:sz w:val="28"/>
          <w:szCs w:val="28"/>
        </w:rPr>
        <w:t> Дефицит квалифицированных кадров в сельской местности, низкая цифровая грамотность персонала для работы с электронными каталогами.</w:t>
      </w:r>
    </w:p>
    <w:p w:rsidR="00BF7DA1" w:rsidRPr="00BF7DA1" w:rsidRDefault="00BF7DA1" w:rsidP="00BF7DA1">
      <w:pPr>
        <w:numPr>
          <w:ilvl w:val="0"/>
          <w:numId w:val="10"/>
        </w:numPr>
        <w:shd w:val="clear" w:color="auto" w:fill="FFFFFF"/>
        <w:ind w:left="0" w:firstLine="284"/>
        <w:jc w:val="both"/>
        <w:rPr>
          <w:rStyle w:val="t286pc"/>
          <w:color w:val="0A0A0A"/>
          <w:sz w:val="28"/>
          <w:szCs w:val="28"/>
        </w:rPr>
      </w:pPr>
      <w:r w:rsidRPr="00BF7DA1">
        <w:rPr>
          <w:rStyle w:val="ab"/>
          <w:color w:val="0A0A0A"/>
          <w:sz w:val="28"/>
          <w:szCs w:val="28"/>
        </w:rPr>
        <w:t>Меры управления:</w:t>
      </w:r>
      <w:r w:rsidRPr="00BF7DA1">
        <w:rPr>
          <w:rStyle w:val="t286pc"/>
          <w:color w:val="0A0A0A"/>
          <w:sz w:val="28"/>
          <w:szCs w:val="28"/>
        </w:rPr>
        <w:t> Непрерывное дистанционное обучение, внедр</w:t>
      </w:r>
      <w:r w:rsidRPr="00BF7DA1">
        <w:rPr>
          <w:rStyle w:val="t286pc"/>
          <w:color w:val="0A0A0A"/>
          <w:sz w:val="28"/>
          <w:szCs w:val="28"/>
        </w:rPr>
        <w:t>е</w:t>
      </w:r>
      <w:r w:rsidRPr="00BF7DA1">
        <w:rPr>
          <w:rStyle w:val="t286pc"/>
          <w:color w:val="0A0A0A"/>
          <w:sz w:val="28"/>
          <w:szCs w:val="28"/>
        </w:rPr>
        <w:t>ние системы стимулирующих надбавок за выполнение показателей эффе</w:t>
      </w:r>
      <w:r w:rsidRPr="00BF7DA1">
        <w:rPr>
          <w:rStyle w:val="t286pc"/>
          <w:color w:val="0A0A0A"/>
          <w:sz w:val="28"/>
          <w:szCs w:val="28"/>
        </w:rPr>
        <w:t>к</w:t>
      </w:r>
      <w:r w:rsidRPr="00BF7DA1">
        <w:rPr>
          <w:rStyle w:val="t286pc"/>
          <w:color w:val="0A0A0A"/>
          <w:sz w:val="28"/>
          <w:szCs w:val="28"/>
        </w:rPr>
        <w:t>тивности (эффективный контракт).</w:t>
      </w:r>
    </w:p>
    <w:p w:rsidR="00BF7DA1" w:rsidRPr="00BF7DA1" w:rsidRDefault="00BF7DA1" w:rsidP="00BF7DA1">
      <w:pPr>
        <w:shd w:val="clear" w:color="auto" w:fill="FFFFFF"/>
        <w:ind w:firstLine="284"/>
        <w:jc w:val="both"/>
        <w:rPr>
          <w:bCs/>
          <w:color w:val="56595E"/>
          <w:sz w:val="28"/>
          <w:szCs w:val="28"/>
        </w:rPr>
      </w:pPr>
      <w:r w:rsidRPr="00FA0690">
        <w:rPr>
          <w:bCs/>
          <w:color w:val="0A0A0A"/>
          <w:sz w:val="28"/>
          <w:szCs w:val="28"/>
        </w:rPr>
        <w:t>Механизм реагирования на недостижение показателей:</w:t>
      </w:r>
    </w:p>
    <w:p w:rsidR="006B73FC" w:rsidRDefault="00A9308D" w:rsidP="00FA0690">
      <w:pPr>
        <w:jc w:val="both"/>
        <w:rPr>
          <w:sz w:val="28"/>
          <w:szCs w:val="28"/>
          <w:shd w:val="clear" w:color="auto" w:fill="FFFFFF"/>
        </w:rPr>
      </w:pPr>
      <w:r w:rsidRPr="00FA0690">
        <w:rPr>
          <w:sz w:val="28"/>
          <w:szCs w:val="28"/>
          <w:shd w:val="clear" w:color="auto" w:fill="FFFFFF"/>
        </w:rPr>
        <w:t>Механизм реагирования на недостижение показателей включает анализ причин отклонений, корректировку стратегии реализации программы, пр</w:t>
      </w:r>
      <w:r w:rsidRPr="00FA0690">
        <w:rPr>
          <w:sz w:val="28"/>
          <w:szCs w:val="28"/>
          <w:shd w:val="clear" w:color="auto" w:fill="FFFFFF"/>
        </w:rPr>
        <w:t>и</w:t>
      </w:r>
      <w:r w:rsidRPr="00FA0690">
        <w:rPr>
          <w:sz w:val="28"/>
          <w:szCs w:val="28"/>
          <w:shd w:val="clear" w:color="auto" w:fill="FFFFFF"/>
        </w:rPr>
        <w:t>влечение дополнительных ресурсов и повышение ответственности исполн</w:t>
      </w:r>
      <w:r w:rsidRPr="00FA0690">
        <w:rPr>
          <w:sz w:val="28"/>
          <w:szCs w:val="28"/>
          <w:shd w:val="clear" w:color="auto" w:fill="FFFFFF"/>
        </w:rPr>
        <w:t>и</w:t>
      </w:r>
      <w:r w:rsidRPr="00FA0690">
        <w:rPr>
          <w:sz w:val="28"/>
          <w:szCs w:val="28"/>
          <w:shd w:val="clear" w:color="auto" w:fill="FFFFFF"/>
        </w:rPr>
        <w:t>телей. При необходимости — пересмотр целей, сроков и инструментов во</w:t>
      </w:r>
      <w:r w:rsidRPr="00FA0690">
        <w:rPr>
          <w:sz w:val="28"/>
          <w:szCs w:val="28"/>
          <w:shd w:val="clear" w:color="auto" w:fill="FFFFFF"/>
        </w:rPr>
        <w:t>з</w:t>
      </w:r>
      <w:r w:rsidRPr="00FA0690">
        <w:rPr>
          <w:sz w:val="28"/>
          <w:szCs w:val="28"/>
          <w:shd w:val="clear" w:color="auto" w:fill="FFFFFF"/>
        </w:rPr>
        <w:t xml:space="preserve">действия с учетом текущих реалий. </w:t>
      </w:r>
    </w:p>
    <w:p w:rsidR="00FA0690" w:rsidRPr="00BF7DA1" w:rsidRDefault="00FA0690" w:rsidP="00BF7DA1">
      <w:pPr>
        <w:ind w:firstLine="284"/>
        <w:jc w:val="both"/>
        <w:rPr>
          <w:sz w:val="28"/>
          <w:szCs w:val="28"/>
        </w:rPr>
      </w:pPr>
    </w:p>
    <w:p w:rsidR="00E5198E" w:rsidRDefault="00BF7DA1" w:rsidP="00E5198E">
      <w:pPr>
        <w:pStyle w:val="a8"/>
        <w:spacing w:before="0" w:beforeAutospacing="0" w:after="0" w:afterAutospacing="0"/>
        <w:ind w:firstLine="284"/>
        <w:jc w:val="center"/>
        <w:textAlignment w:val="baseline"/>
        <w:rPr>
          <w:b/>
          <w:color w:val="000000"/>
          <w:spacing w:val="-2"/>
          <w:sz w:val="28"/>
          <w:szCs w:val="28"/>
        </w:rPr>
      </w:pPr>
      <w:r w:rsidRPr="00BF7DA1">
        <w:rPr>
          <w:b/>
          <w:sz w:val="28"/>
          <w:szCs w:val="28"/>
        </w:rPr>
        <w:t xml:space="preserve">Раздел 5. </w:t>
      </w:r>
      <w:r w:rsidR="00E5198E" w:rsidRPr="00E5198E">
        <w:rPr>
          <w:b/>
          <w:color w:val="000000"/>
          <w:spacing w:val="-2"/>
          <w:sz w:val="28"/>
          <w:szCs w:val="28"/>
        </w:rPr>
        <w:t>Перечень и значения целевых индикаторов и показателей результатов муниципальной программы с указанием их плановых зн</w:t>
      </w:r>
      <w:r w:rsidR="00E5198E" w:rsidRPr="00E5198E">
        <w:rPr>
          <w:b/>
          <w:color w:val="000000"/>
          <w:spacing w:val="-2"/>
          <w:sz w:val="28"/>
          <w:szCs w:val="28"/>
        </w:rPr>
        <w:t>а</w:t>
      </w:r>
      <w:r w:rsidR="00E5198E" w:rsidRPr="00E5198E">
        <w:rPr>
          <w:b/>
          <w:color w:val="000000"/>
          <w:spacing w:val="-2"/>
          <w:sz w:val="28"/>
          <w:szCs w:val="28"/>
        </w:rPr>
        <w:t xml:space="preserve">чений по годам ее реализации </w:t>
      </w:r>
    </w:p>
    <w:p w:rsidR="00E5198E" w:rsidRDefault="00E5198E" w:rsidP="00E5198E">
      <w:pPr>
        <w:pStyle w:val="a8"/>
        <w:spacing w:before="0" w:beforeAutospacing="0" w:after="0" w:afterAutospacing="0"/>
        <w:ind w:firstLine="284"/>
        <w:jc w:val="center"/>
        <w:textAlignment w:val="baseline"/>
        <w:rPr>
          <w:b/>
          <w:color w:val="000000"/>
          <w:spacing w:val="-2"/>
          <w:sz w:val="28"/>
          <w:szCs w:val="28"/>
        </w:rPr>
      </w:pPr>
    </w:p>
    <w:p w:rsidR="00BF7DA1" w:rsidRPr="00BF7DA1" w:rsidRDefault="00BF7DA1" w:rsidP="00E5198E">
      <w:pPr>
        <w:pStyle w:val="a8"/>
        <w:spacing w:before="0" w:beforeAutospacing="0" w:after="0" w:afterAutospacing="0"/>
        <w:ind w:firstLine="284"/>
        <w:jc w:val="both"/>
        <w:textAlignment w:val="baseline"/>
        <w:rPr>
          <w:spacing w:val="-1"/>
          <w:sz w:val="28"/>
          <w:szCs w:val="28"/>
        </w:rPr>
      </w:pPr>
      <w:r w:rsidRPr="00BF7DA1">
        <w:rPr>
          <w:spacing w:val="-1"/>
          <w:sz w:val="28"/>
          <w:szCs w:val="28"/>
        </w:rPr>
        <w:t>Для контроля программных мероприятий определены целевые индикат</w:t>
      </w:r>
      <w:r w:rsidRPr="00BF7DA1">
        <w:rPr>
          <w:spacing w:val="-1"/>
          <w:sz w:val="28"/>
          <w:szCs w:val="28"/>
        </w:rPr>
        <w:t>о</w:t>
      </w:r>
      <w:r w:rsidRPr="00BF7DA1">
        <w:rPr>
          <w:spacing w:val="-1"/>
          <w:sz w:val="28"/>
          <w:szCs w:val="28"/>
        </w:rPr>
        <w:t>ры и показатели:</w:t>
      </w:r>
    </w:p>
    <w:p w:rsidR="00BF7DA1" w:rsidRDefault="00BF7DA1" w:rsidP="00BF7DA1">
      <w:pPr>
        <w:tabs>
          <w:tab w:val="num" w:pos="0"/>
        </w:tabs>
        <w:ind w:firstLine="284"/>
        <w:jc w:val="both"/>
        <w:rPr>
          <w:spacing w:val="-1"/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2518"/>
        <w:gridCol w:w="1145"/>
        <w:gridCol w:w="1146"/>
        <w:gridCol w:w="1145"/>
        <w:gridCol w:w="1192"/>
        <w:gridCol w:w="1098"/>
      </w:tblGrid>
      <w:tr w:rsidR="006B73FC" w:rsidRPr="00BF7DA1" w:rsidTr="00E31980">
        <w:tc>
          <w:tcPr>
            <w:tcW w:w="2518" w:type="dxa"/>
            <w:vMerge w:val="restart"/>
          </w:tcPr>
          <w:p w:rsidR="006B73FC" w:rsidRPr="00BF7DA1" w:rsidRDefault="006B73FC" w:rsidP="00BF7DA1">
            <w:pPr>
              <w:tabs>
                <w:tab w:val="num" w:pos="0"/>
              </w:tabs>
              <w:jc w:val="center"/>
              <w:rPr>
                <w:b/>
                <w:spacing w:val="-1"/>
              </w:rPr>
            </w:pPr>
            <w:r w:rsidRPr="00BF7DA1">
              <w:rPr>
                <w:b/>
              </w:rPr>
              <w:t>Целевые индикат</w:t>
            </w:r>
            <w:r w:rsidRPr="00BF7DA1">
              <w:rPr>
                <w:b/>
              </w:rPr>
              <w:t>о</w:t>
            </w:r>
            <w:r w:rsidRPr="00BF7DA1">
              <w:rPr>
                <w:b/>
              </w:rPr>
              <w:t>ры</w:t>
            </w:r>
          </w:p>
        </w:tc>
        <w:tc>
          <w:tcPr>
            <w:tcW w:w="5726" w:type="dxa"/>
            <w:gridSpan w:val="5"/>
          </w:tcPr>
          <w:p w:rsidR="006B73FC" w:rsidRPr="00BF7DA1" w:rsidRDefault="006B73FC" w:rsidP="00BF7DA1">
            <w:pPr>
              <w:tabs>
                <w:tab w:val="num" w:pos="0"/>
              </w:tabs>
              <w:jc w:val="center"/>
              <w:rPr>
                <w:b/>
                <w:spacing w:val="-1"/>
              </w:rPr>
            </w:pPr>
            <w:r w:rsidRPr="00BF7DA1">
              <w:rPr>
                <w:b/>
              </w:rPr>
              <w:t>Показатели по годам</w:t>
            </w:r>
          </w:p>
        </w:tc>
      </w:tr>
      <w:tr w:rsidR="006B73FC" w:rsidRPr="00BF7DA1" w:rsidTr="00E31980">
        <w:tc>
          <w:tcPr>
            <w:tcW w:w="2518" w:type="dxa"/>
            <w:vMerge/>
          </w:tcPr>
          <w:p w:rsidR="006B73FC" w:rsidRPr="00BF7DA1" w:rsidRDefault="006B73FC" w:rsidP="00E31980">
            <w:pPr>
              <w:tabs>
                <w:tab w:val="num" w:pos="0"/>
              </w:tabs>
              <w:jc w:val="both"/>
              <w:rPr>
                <w:b/>
                <w:spacing w:val="-1"/>
              </w:rPr>
            </w:pPr>
          </w:p>
        </w:tc>
        <w:tc>
          <w:tcPr>
            <w:tcW w:w="1145" w:type="dxa"/>
          </w:tcPr>
          <w:p w:rsidR="006B73FC" w:rsidRPr="00BF7DA1" w:rsidRDefault="006B73FC" w:rsidP="00E31980">
            <w:pPr>
              <w:shd w:val="clear" w:color="auto" w:fill="FFFFFF"/>
              <w:jc w:val="both"/>
              <w:rPr>
                <w:b/>
              </w:rPr>
            </w:pPr>
            <w:r w:rsidRPr="00BF7DA1">
              <w:rPr>
                <w:b/>
              </w:rPr>
              <w:t>2027</w:t>
            </w:r>
          </w:p>
        </w:tc>
        <w:tc>
          <w:tcPr>
            <w:tcW w:w="1146" w:type="dxa"/>
          </w:tcPr>
          <w:p w:rsidR="006B73FC" w:rsidRPr="00BF7DA1" w:rsidRDefault="006B73FC" w:rsidP="00E31980">
            <w:pPr>
              <w:shd w:val="clear" w:color="auto" w:fill="FFFFFF"/>
              <w:jc w:val="both"/>
              <w:rPr>
                <w:b/>
              </w:rPr>
            </w:pPr>
            <w:r w:rsidRPr="00BF7DA1">
              <w:rPr>
                <w:b/>
              </w:rPr>
              <w:t>2028</w:t>
            </w:r>
          </w:p>
        </w:tc>
        <w:tc>
          <w:tcPr>
            <w:tcW w:w="1145" w:type="dxa"/>
          </w:tcPr>
          <w:p w:rsidR="006B73FC" w:rsidRPr="00BF7DA1" w:rsidRDefault="006B73FC" w:rsidP="00E31980">
            <w:pPr>
              <w:shd w:val="clear" w:color="auto" w:fill="FFFFFF"/>
              <w:jc w:val="both"/>
              <w:rPr>
                <w:b/>
              </w:rPr>
            </w:pPr>
            <w:r w:rsidRPr="00BF7DA1">
              <w:rPr>
                <w:b/>
              </w:rPr>
              <w:t>2029</w:t>
            </w:r>
          </w:p>
        </w:tc>
        <w:tc>
          <w:tcPr>
            <w:tcW w:w="1192" w:type="dxa"/>
          </w:tcPr>
          <w:p w:rsidR="006B73FC" w:rsidRPr="00BF7DA1" w:rsidRDefault="006B73FC" w:rsidP="00E31980">
            <w:pPr>
              <w:shd w:val="clear" w:color="auto" w:fill="FFFFFF"/>
              <w:jc w:val="both"/>
              <w:rPr>
                <w:b/>
              </w:rPr>
            </w:pPr>
            <w:r w:rsidRPr="00BF7DA1">
              <w:rPr>
                <w:b/>
              </w:rPr>
              <w:t>2030</w:t>
            </w:r>
          </w:p>
        </w:tc>
        <w:tc>
          <w:tcPr>
            <w:tcW w:w="1098" w:type="dxa"/>
          </w:tcPr>
          <w:p w:rsidR="006B73FC" w:rsidRPr="00BF7DA1" w:rsidRDefault="006B73FC" w:rsidP="00E31980">
            <w:pPr>
              <w:shd w:val="clear" w:color="auto" w:fill="FFFFFF"/>
              <w:jc w:val="both"/>
              <w:rPr>
                <w:b/>
              </w:rPr>
            </w:pPr>
            <w:r w:rsidRPr="00BF7DA1">
              <w:rPr>
                <w:b/>
              </w:rPr>
              <w:t>2031</w:t>
            </w:r>
          </w:p>
        </w:tc>
      </w:tr>
      <w:tr w:rsidR="006B73FC" w:rsidRPr="00BF7DA1" w:rsidTr="00E31980">
        <w:tc>
          <w:tcPr>
            <w:tcW w:w="2518" w:type="dxa"/>
          </w:tcPr>
          <w:p w:rsidR="006B73FC" w:rsidRPr="006B73FC" w:rsidRDefault="00FA0690" w:rsidP="00E31980">
            <w:pPr>
              <w:shd w:val="clear" w:color="auto" w:fill="FFFFFF"/>
              <w:jc w:val="both"/>
              <w:rPr>
                <w:highlight w:val="yellow"/>
              </w:rPr>
            </w:pPr>
            <w:r w:rsidRPr="003F2B69">
              <w:rPr>
                <w:spacing w:val="-3"/>
              </w:rPr>
              <w:t xml:space="preserve">Число </w:t>
            </w:r>
            <w:r w:rsidR="003F2B69">
              <w:rPr>
                <w:spacing w:val="-3"/>
              </w:rPr>
              <w:t>отремонтир</w:t>
            </w:r>
            <w:r w:rsidR="003F2B69">
              <w:rPr>
                <w:spacing w:val="-3"/>
              </w:rPr>
              <w:t>о</w:t>
            </w:r>
            <w:r w:rsidR="003F2B69">
              <w:rPr>
                <w:spacing w:val="-3"/>
              </w:rPr>
              <w:t xml:space="preserve">ванных библиотек, </w:t>
            </w:r>
            <w:proofErr w:type="spellStart"/>
            <w:proofErr w:type="gramStart"/>
            <w:r w:rsidR="003F2B69">
              <w:rPr>
                <w:spacing w:val="-3"/>
              </w:rPr>
              <w:t>ед</w:t>
            </w:r>
            <w:proofErr w:type="spellEnd"/>
            <w:proofErr w:type="gramEnd"/>
          </w:p>
        </w:tc>
        <w:tc>
          <w:tcPr>
            <w:tcW w:w="1145" w:type="dxa"/>
          </w:tcPr>
          <w:p w:rsidR="006B73FC" w:rsidRPr="00BF7DA1" w:rsidRDefault="003F2B69" w:rsidP="00E31980">
            <w:pPr>
              <w:shd w:val="clear" w:color="auto" w:fill="FFFFFF"/>
              <w:jc w:val="both"/>
            </w:pPr>
            <w:r>
              <w:t>1</w:t>
            </w:r>
          </w:p>
        </w:tc>
        <w:tc>
          <w:tcPr>
            <w:tcW w:w="1146" w:type="dxa"/>
          </w:tcPr>
          <w:p w:rsidR="006B73FC" w:rsidRPr="00BF7DA1" w:rsidRDefault="003F2B69" w:rsidP="00E31980">
            <w:pPr>
              <w:shd w:val="clear" w:color="auto" w:fill="FFFFFF"/>
              <w:jc w:val="both"/>
            </w:pPr>
            <w:r>
              <w:t>1</w:t>
            </w:r>
          </w:p>
        </w:tc>
        <w:tc>
          <w:tcPr>
            <w:tcW w:w="1145" w:type="dxa"/>
          </w:tcPr>
          <w:p w:rsidR="006B73FC" w:rsidRPr="00BF7DA1" w:rsidRDefault="003F2B69" w:rsidP="003F2B69">
            <w:pPr>
              <w:shd w:val="clear" w:color="auto" w:fill="FFFFFF"/>
              <w:jc w:val="both"/>
            </w:pPr>
            <w:r>
              <w:t>1</w:t>
            </w:r>
          </w:p>
        </w:tc>
        <w:tc>
          <w:tcPr>
            <w:tcW w:w="1192" w:type="dxa"/>
          </w:tcPr>
          <w:p w:rsidR="006B73FC" w:rsidRPr="00BF7DA1" w:rsidRDefault="003F2B69" w:rsidP="003F2B69">
            <w:pPr>
              <w:shd w:val="clear" w:color="auto" w:fill="FFFFFF"/>
              <w:jc w:val="both"/>
            </w:pPr>
            <w:r>
              <w:t>0</w:t>
            </w:r>
          </w:p>
        </w:tc>
        <w:tc>
          <w:tcPr>
            <w:tcW w:w="1098" w:type="dxa"/>
          </w:tcPr>
          <w:p w:rsidR="006B73FC" w:rsidRPr="00BF7DA1" w:rsidRDefault="003F2B69" w:rsidP="003F2B69">
            <w:pPr>
              <w:shd w:val="clear" w:color="auto" w:fill="FFFFFF"/>
              <w:jc w:val="both"/>
            </w:pPr>
            <w:r>
              <w:t>0</w:t>
            </w:r>
          </w:p>
        </w:tc>
      </w:tr>
      <w:tr w:rsidR="006B73FC" w:rsidRPr="00BF7DA1" w:rsidTr="00E31980">
        <w:tc>
          <w:tcPr>
            <w:tcW w:w="2518" w:type="dxa"/>
          </w:tcPr>
          <w:p w:rsidR="006B73FC" w:rsidRPr="006B73FC" w:rsidRDefault="003F2B69" w:rsidP="00E31980">
            <w:pPr>
              <w:shd w:val="clear" w:color="auto" w:fill="FFFFFF"/>
              <w:jc w:val="both"/>
              <w:rPr>
                <w:highlight w:val="yellow"/>
              </w:rPr>
            </w:pPr>
            <w:r>
              <w:t>Объем новых пост</w:t>
            </w:r>
            <w:r>
              <w:t>у</w:t>
            </w:r>
            <w:r>
              <w:t>плений (комплектов</w:t>
            </w:r>
            <w:r>
              <w:t>а</w:t>
            </w:r>
            <w:r>
              <w:t xml:space="preserve">ние)  </w:t>
            </w:r>
            <w:r w:rsidR="006B73FC" w:rsidRPr="003F2B69">
              <w:t>экз.</w:t>
            </w:r>
          </w:p>
        </w:tc>
        <w:tc>
          <w:tcPr>
            <w:tcW w:w="1145" w:type="dxa"/>
          </w:tcPr>
          <w:p w:rsidR="006B73FC" w:rsidRPr="00BF7DA1" w:rsidRDefault="003F2B69" w:rsidP="00E31980">
            <w:pPr>
              <w:shd w:val="clear" w:color="auto" w:fill="FFFFFF"/>
              <w:jc w:val="both"/>
            </w:pPr>
            <w:r>
              <w:t>12</w:t>
            </w:r>
            <w:r w:rsidR="006B73FC" w:rsidRPr="00BF7DA1">
              <w:t>00</w:t>
            </w:r>
          </w:p>
        </w:tc>
        <w:tc>
          <w:tcPr>
            <w:tcW w:w="1146" w:type="dxa"/>
          </w:tcPr>
          <w:p w:rsidR="006B73FC" w:rsidRPr="00BF7DA1" w:rsidRDefault="003F2B69" w:rsidP="00E31980">
            <w:pPr>
              <w:shd w:val="clear" w:color="auto" w:fill="FFFFFF"/>
              <w:jc w:val="both"/>
            </w:pPr>
            <w:r>
              <w:t>1400</w:t>
            </w:r>
          </w:p>
        </w:tc>
        <w:tc>
          <w:tcPr>
            <w:tcW w:w="1145" w:type="dxa"/>
          </w:tcPr>
          <w:p w:rsidR="006B73FC" w:rsidRPr="00BF7DA1" w:rsidRDefault="003F2B69" w:rsidP="00E31980">
            <w:pPr>
              <w:shd w:val="clear" w:color="auto" w:fill="FFFFFF"/>
              <w:jc w:val="both"/>
            </w:pPr>
            <w:r>
              <w:t>1410</w:t>
            </w:r>
          </w:p>
        </w:tc>
        <w:tc>
          <w:tcPr>
            <w:tcW w:w="1192" w:type="dxa"/>
          </w:tcPr>
          <w:p w:rsidR="006B73FC" w:rsidRPr="00BF7DA1" w:rsidRDefault="003F2B69" w:rsidP="00E31980">
            <w:pPr>
              <w:shd w:val="clear" w:color="auto" w:fill="FFFFFF"/>
              <w:jc w:val="both"/>
            </w:pPr>
            <w:r>
              <w:t>1415</w:t>
            </w:r>
          </w:p>
        </w:tc>
        <w:tc>
          <w:tcPr>
            <w:tcW w:w="1098" w:type="dxa"/>
          </w:tcPr>
          <w:p w:rsidR="006B73FC" w:rsidRPr="00BF7DA1" w:rsidRDefault="003F2B69" w:rsidP="00E31980">
            <w:pPr>
              <w:shd w:val="clear" w:color="auto" w:fill="FFFFFF"/>
              <w:ind w:firstLine="0"/>
              <w:jc w:val="both"/>
            </w:pPr>
            <w:r>
              <w:t>1420</w:t>
            </w:r>
          </w:p>
        </w:tc>
      </w:tr>
      <w:tr w:rsidR="006B73FC" w:rsidRPr="00BF7DA1" w:rsidTr="00BF7DA1">
        <w:trPr>
          <w:trHeight w:val="1378"/>
        </w:trPr>
        <w:tc>
          <w:tcPr>
            <w:tcW w:w="2518" w:type="dxa"/>
          </w:tcPr>
          <w:p w:rsidR="006B73FC" w:rsidRPr="003F2B69" w:rsidRDefault="006B73FC" w:rsidP="00E31980">
            <w:pPr>
              <w:shd w:val="clear" w:color="auto" w:fill="FFFFFF"/>
              <w:jc w:val="both"/>
            </w:pPr>
            <w:r w:rsidRPr="003F2B69">
              <w:rPr>
                <w:spacing w:val="-3"/>
              </w:rPr>
              <w:lastRenderedPageBreak/>
              <w:t>Количество посещ</w:t>
            </w:r>
            <w:r w:rsidRPr="003F2B69">
              <w:rPr>
                <w:spacing w:val="-3"/>
              </w:rPr>
              <w:t>е</w:t>
            </w:r>
            <w:r w:rsidRPr="003F2B69">
              <w:rPr>
                <w:spacing w:val="-3"/>
              </w:rPr>
              <w:t>ний библиотек, в том числе в удаленном р</w:t>
            </w:r>
            <w:r w:rsidRPr="003F2B69">
              <w:rPr>
                <w:spacing w:val="-3"/>
              </w:rPr>
              <w:t>е</w:t>
            </w:r>
            <w:r w:rsidRPr="003F2B69">
              <w:rPr>
                <w:spacing w:val="-3"/>
              </w:rPr>
              <w:t>жиме,   тыс</w:t>
            </w:r>
            <w:proofErr w:type="gramStart"/>
            <w:r w:rsidRPr="003F2B69">
              <w:rPr>
                <w:spacing w:val="-3"/>
              </w:rPr>
              <w:t>.п</w:t>
            </w:r>
            <w:proofErr w:type="gramEnd"/>
            <w:r w:rsidRPr="003F2B69">
              <w:rPr>
                <w:spacing w:val="-3"/>
              </w:rPr>
              <w:t>осещений</w:t>
            </w:r>
          </w:p>
        </w:tc>
        <w:tc>
          <w:tcPr>
            <w:tcW w:w="1145" w:type="dxa"/>
          </w:tcPr>
          <w:p w:rsidR="006B73FC" w:rsidRPr="00BF7DA1" w:rsidRDefault="006B73FC" w:rsidP="00E31980">
            <w:pPr>
              <w:shd w:val="clear" w:color="auto" w:fill="FFFFFF"/>
              <w:jc w:val="both"/>
            </w:pPr>
          </w:p>
          <w:p w:rsidR="006B73FC" w:rsidRPr="00BF7DA1" w:rsidRDefault="006B73FC" w:rsidP="00E31980">
            <w:pPr>
              <w:shd w:val="clear" w:color="auto" w:fill="FFFFFF"/>
              <w:ind w:firstLine="0"/>
              <w:jc w:val="both"/>
            </w:pPr>
            <w:r w:rsidRPr="00BF7DA1">
              <w:t>126</w:t>
            </w:r>
            <w:r w:rsidR="003F2B69">
              <w:t>.</w:t>
            </w:r>
            <w:r w:rsidRPr="00BF7DA1">
              <w:t>1</w:t>
            </w:r>
          </w:p>
        </w:tc>
        <w:tc>
          <w:tcPr>
            <w:tcW w:w="1146" w:type="dxa"/>
          </w:tcPr>
          <w:p w:rsidR="006B73FC" w:rsidRPr="00BF7DA1" w:rsidRDefault="006B73FC" w:rsidP="00E31980">
            <w:pPr>
              <w:shd w:val="clear" w:color="auto" w:fill="FFFFFF"/>
              <w:jc w:val="both"/>
            </w:pPr>
          </w:p>
          <w:p w:rsidR="006B73FC" w:rsidRPr="00BF7DA1" w:rsidRDefault="006B73FC" w:rsidP="00E31980">
            <w:pPr>
              <w:shd w:val="clear" w:color="auto" w:fill="FFFFFF"/>
              <w:ind w:firstLine="0"/>
              <w:jc w:val="both"/>
            </w:pPr>
            <w:r w:rsidRPr="00BF7DA1">
              <w:t>127</w:t>
            </w:r>
            <w:r w:rsidR="003F2B69">
              <w:t>.2</w:t>
            </w:r>
          </w:p>
        </w:tc>
        <w:tc>
          <w:tcPr>
            <w:tcW w:w="1145" w:type="dxa"/>
          </w:tcPr>
          <w:p w:rsidR="006B73FC" w:rsidRPr="00BF7DA1" w:rsidRDefault="006B73FC" w:rsidP="00E31980">
            <w:pPr>
              <w:shd w:val="clear" w:color="auto" w:fill="FFFFFF"/>
              <w:jc w:val="both"/>
            </w:pPr>
          </w:p>
          <w:p w:rsidR="006B73FC" w:rsidRPr="00BF7DA1" w:rsidRDefault="006B73FC" w:rsidP="00E31980">
            <w:pPr>
              <w:shd w:val="clear" w:color="auto" w:fill="FFFFFF"/>
              <w:ind w:firstLine="0"/>
              <w:jc w:val="both"/>
            </w:pPr>
            <w:r w:rsidRPr="00BF7DA1">
              <w:t>128</w:t>
            </w:r>
            <w:r w:rsidR="003F2B69">
              <w:t>.</w:t>
            </w:r>
            <w:r w:rsidRPr="00BF7DA1">
              <w:t>3</w:t>
            </w:r>
          </w:p>
        </w:tc>
        <w:tc>
          <w:tcPr>
            <w:tcW w:w="1192" w:type="dxa"/>
          </w:tcPr>
          <w:p w:rsidR="006B73FC" w:rsidRPr="00BF7DA1" w:rsidRDefault="006B73FC" w:rsidP="00E31980">
            <w:pPr>
              <w:shd w:val="clear" w:color="auto" w:fill="FFFFFF"/>
              <w:jc w:val="both"/>
            </w:pPr>
          </w:p>
          <w:p w:rsidR="006B73FC" w:rsidRPr="00BF7DA1" w:rsidRDefault="006B73FC" w:rsidP="00E31980">
            <w:pPr>
              <w:shd w:val="clear" w:color="auto" w:fill="FFFFFF"/>
              <w:ind w:firstLine="0"/>
              <w:jc w:val="both"/>
            </w:pPr>
            <w:r w:rsidRPr="00BF7DA1">
              <w:t>129</w:t>
            </w:r>
            <w:r w:rsidR="003F2B69">
              <w:t>.</w:t>
            </w:r>
            <w:r w:rsidRPr="00BF7DA1">
              <w:t>4</w:t>
            </w:r>
          </w:p>
        </w:tc>
        <w:tc>
          <w:tcPr>
            <w:tcW w:w="1098" w:type="dxa"/>
          </w:tcPr>
          <w:p w:rsidR="006B73FC" w:rsidRPr="00BF7DA1" w:rsidRDefault="006B73FC" w:rsidP="00E31980">
            <w:pPr>
              <w:shd w:val="clear" w:color="auto" w:fill="FFFFFF"/>
              <w:jc w:val="both"/>
            </w:pPr>
          </w:p>
          <w:p w:rsidR="006B73FC" w:rsidRPr="00BF7DA1" w:rsidRDefault="003F2B69" w:rsidP="00BF7DA1">
            <w:pPr>
              <w:shd w:val="clear" w:color="auto" w:fill="FFFFFF"/>
              <w:ind w:firstLine="0"/>
              <w:jc w:val="both"/>
            </w:pPr>
            <w:r>
              <w:t>130.0</w:t>
            </w:r>
          </w:p>
          <w:p w:rsidR="006B73FC" w:rsidRPr="00BF7DA1" w:rsidRDefault="006B73FC" w:rsidP="00E31980">
            <w:pPr>
              <w:shd w:val="clear" w:color="auto" w:fill="FFFFFF"/>
              <w:jc w:val="both"/>
            </w:pPr>
          </w:p>
          <w:p w:rsidR="006B73FC" w:rsidRPr="00BF7DA1" w:rsidRDefault="006B73FC" w:rsidP="00E31980">
            <w:pPr>
              <w:shd w:val="clear" w:color="auto" w:fill="FFFFFF"/>
              <w:jc w:val="both"/>
            </w:pPr>
          </w:p>
          <w:p w:rsidR="006B73FC" w:rsidRPr="00BF7DA1" w:rsidRDefault="006B73FC" w:rsidP="00E31980">
            <w:pPr>
              <w:shd w:val="clear" w:color="auto" w:fill="FFFFFF"/>
              <w:jc w:val="both"/>
            </w:pPr>
          </w:p>
        </w:tc>
      </w:tr>
      <w:tr w:rsidR="006B73FC" w:rsidRPr="00BF7DA1" w:rsidTr="00E31980">
        <w:tc>
          <w:tcPr>
            <w:tcW w:w="2518" w:type="dxa"/>
          </w:tcPr>
          <w:p w:rsidR="006B73FC" w:rsidRPr="003F2B69" w:rsidRDefault="006B73FC" w:rsidP="00E31980">
            <w:pPr>
              <w:shd w:val="clear" w:color="auto" w:fill="FFFFFF"/>
              <w:jc w:val="both"/>
            </w:pPr>
            <w:r w:rsidRPr="003F2B69">
              <w:t>Количество книг</w:t>
            </w:r>
            <w:r w:rsidRPr="003F2B69">
              <w:t>о</w:t>
            </w:r>
            <w:r w:rsidRPr="003F2B69">
              <w:t>выдач читателям, тыс. экз.</w:t>
            </w:r>
          </w:p>
        </w:tc>
        <w:tc>
          <w:tcPr>
            <w:tcW w:w="1145" w:type="dxa"/>
          </w:tcPr>
          <w:p w:rsidR="006B73FC" w:rsidRPr="00BF7DA1" w:rsidRDefault="006B73FC" w:rsidP="00E31980">
            <w:pPr>
              <w:shd w:val="clear" w:color="auto" w:fill="FFFFFF"/>
              <w:jc w:val="both"/>
            </w:pPr>
            <w:r w:rsidRPr="00BF7DA1">
              <w:t>127,1</w:t>
            </w:r>
          </w:p>
        </w:tc>
        <w:tc>
          <w:tcPr>
            <w:tcW w:w="1146" w:type="dxa"/>
          </w:tcPr>
          <w:p w:rsidR="006B73FC" w:rsidRPr="00BF7DA1" w:rsidRDefault="006B73FC" w:rsidP="00E31980">
            <w:pPr>
              <w:shd w:val="clear" w:color="auto" w:fill="FFFFFF"/>
              <w:jc w:val="both"/>
            </w:pPr>
            <w:r w:rsidRPr="00BF7DA1">
              <w:t>127,2</w:t>
            </w:r>
          </w:p>
        </w:tc>
        <w:tc>
          <w:tcPr>
            <w:tcW w:w="1145" w:type="dxa"/>
          </w:tcPr>
          <w:p w:rsidR="006B73FC" w:rsidRPr="00BF7DA1" w:rsidRDefault="006B73FC" w:rsidP="00E31980">
            <w:pPr>
              <w:shd w:val="clear" w:color="auto" w:fill="FFFFFF"/>
              <w:jc w:val="both"/>
            </w:pPr>
            <w:r w:rsidRPr="00BF7DA1">
              <w:t>128,4</w:t>
            </w:r>
          </w:p>
        </w:tc>
        <w:tc>
          <w:tcPr>
            <w:tcW w:w="1192" w:type="dxa"/>
          </w:tcPr>
          <w:p w:rsidR="006B73FC" w:rsidRPr="00BF7DA1" w:rsidRDefault="006B73FC" w:rsidP="00E31980">
            <w:pPr>
              <w:shd w:val="clear" w:color="auto" w:fill="FFFFFF"/>
              <w:jc w:val="both"/>
            </w:pPr>
            <w:r w:rsidRPr="00BF7DA1">
              <w:t>129,5</w:t>
            </w:r>
          </w:p>
        </w:tc>
        <w:tc>
          <w:tcPr>
            <w:tcW w:w="1098" w:type="dxa"/>
          </w:tcPr>
          <w:p w:rsidR="006B73FC" w:rsidRPr="00BF7DA1" w:rsidRDefault="006B73FC" w:rsidP="00E31980">
            <w:pPr>
              <w:shd w:val="clear" w:color="auto" w:fill="FFFFFF"/>
              <w:jc w:val="both"/>
            </w:pPr>
            <w:r w:rsidRPr="00BF7DA1">
              <w:t>129,9</w:t>
            </w:r>
          </w:p>
        </w:tc>
      </w:tr>
    </w:tbl>
    <w:p w:rsidR="00BF7DA1" w:rsidRDefault="00BF7DA1" w:rsidP="00BF7DA1">
      <w:pPr>
        <w:tabs>
          <w:tab w:val="num" w:pos="0"/>
        </w:tabs>
        <w:ind w:firstLine="284"/>
        <w:jc w:val="both"/>
        <w:rPr>
          <w:b/>
          <w:bCs/>
          <w:i/>
          <w:iCs/>
          <w:sz w:val="20"/>
          <w:szCs w:val="20"/>
        </w:rPr>
      </w:pPr>
    </w:p>
    <w:p w:rsidR="00074B59" w:rsidRDefault="00074B59" w:rsidP="00BF7DA1">
      <w:pPr>
        <w:tabs>
          <w:tab w:val="num" w:pos="0"/>
        </w:tabs>
        <w:ind w:firstLine="284"/>
        <w:jc w:val="both"/>
        <w:rPr>
          <w:b/>
          <w:bCs/>
          <w:i/>
          <w:iCs/>
          <w:sz w:val="20"/>
          <w:szCs w:val="20"/>
        </w:rPr>
      </w:pPr>
    </w:p>
    <w:p w:rsidR="00E5198E" w:rsidRDefault="00BF7DA1" w:rsidP="00E5198E">
      <w:pPr>
        <w:tabs>
          <w:tab w:val="num" w:pos="0"/>
        </w:tabs>
        <w:ind w:firstLine="284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Раздел 6</w:t>
      </w:r>
      <w:r w:rsidRPr="009D2B25">
        <w:rPr>
          <w:b/>
          <w:spacing w:val="-1"/>
          <w:sz w:val="28"/>
          <w:szCs w:val="28"/>
        </w:rPr>
        <w:t xml:space="preserve">. </w:t>
      </w:r>
      <w:r w:rsidR="00E5198E" w:rsidRPr="00E5198E">
        <w:rPr>
          <w:b/>
          <w:spacing w:val="-1"/>
          <w:sz w:val="28"/>
          <w:szCs w:val="28"/>
        </w:rPr>
        <w:t xml:space="preserve">Бюджетное обеспечение муниципальной программы </w:t>
      </w:r>
    </w:p>
    <w:p w:rsidR="00E5198E" w:rsidRDefault="00E5198E" w:rsidP="00E5198E">
      <w:pPr>
        <w:tabs>
          <w:tab w:val="num" w:pos="0"/>
        </w:tabs>
        <w:ind w:firstLine="284"/>
        <w:jc w:val="center"/>
        <w:rPr>
          <w:b/>
          <w:spacing w:val="-1"/>
          <w:sz w:val="28"/>
          <w:szCs w:val="28"/>
        </w:rPr>
      </w:pPr>
    </w:p>
    <w:p w:rsidR="00BF7DA1" w:rsidRDefault="00BF7DA1" w:rsidP="00E5198E">
      <w:pPr>
        <w:tabs>
          <w:tab w:val="num" w:pos="0"/>
        </w:tabs>
        <w:ind w:firstLine="284"/>
        <w:jc w:val="center"/>
        <w:rPr>
          <w:sz w:val="28"/>
          <w:szCs w:val="28"/>
        </w:rPr>
      </w:pPr>
      <w:r w:rsidRPr="009D2B25">
        <w:rPr>
          <w:sz w:val="28"/>
          <w:szCs w:val="28"/>
        </w:rPr>
        <w:t xml:space="preserve">Финансирование мероприятий программы осуществляется за счет средств </w:t>
      </w:r>
      <w:r>
        <w:rPr>
          <w:sz w:val="28"/>
          <w:szCs w:val="28"/>
        </w:rPr>
        <w:t xml:space="preserve">местного </w:t>
      </w:r>
      <w:r w:rsidRPr="009D2B25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9D2B25">
        <w:rPr>
          <w:sz w:val="28"/>
          <w:szCs w:val="28"/>
        </w:rPr>
        <w:t xml:space="preserve">. Объем финансирования </w:t>
      </w:r>
      <w:r w:rsidR="006B73FC" w:rsidRPr="009D2B25">
        <w:rPr>
          <w:sz w:val="28"/>
          <w:szCs w:val="28"/>
        </w:rPr>
        <w:t>программы составляет</w:t>
      </w:r>
      <w:r w:rsidR="006B73FC">
        <w:rPr>
          <w:sz w:val="28"/>
          <w:szCs w:val="28"/>
        </w:rPr>
        <w:t xml:space="preserve"> 4315 тыс.</w:t>
      </w:r>
      <w:r w:rsidRPr="009D2B25">
        <w:rPr>
          <w:sz w:val="28"/>
          <w:szCs w:val="28"/>
        </w:rPr>
        <w:t xml:space="preserve"> руб. Распределение прогнозируемых </w:t>
      </w:r>
      <w:r w:rsidR="006B73FC" w:rsidRPr="009D2B25">
        <w:rPr>
          <w:sz w:val="28"/>
          <w:szCs w:val="28"/>
        </w:rPr>
        <w:t>объемов финансирования</w:t>
      </w:r>
      <w:r w:rsidRPr="009D2B25">
        <w:rPr>
          <w:sz w:val="28"/>
          <w:szCs w:val="28"/>
        </w:rPr>
        <w:t xml:space="preserve"> на период </w:t>
      </w:r>
      <w:r>
        <w:rPr>
          <w:sz w:val="28"/>
          <w:szCs w:val="28"/>
        </w:rPr>
        <w:t>програм</w:t>
      </w:r>
      <w:r w:rsidRPr="009D2B25">
        <w:rPr>
          <w:sz w:val="28"/>
          <w:szCs w:val="28"/>
        </w:rPr>
        <w:t>мы представлено в таблице:</w:t>
      </w:r>
    </w:p>
    <w:tbl>
      <w:tblPr>
        <w:tblStyle w:val="a7"/>
        <w:tblW w:w="0" w:type="auto"/>
        <w:tblLook w:val="04A0"/>
      </w:tblPr>
      <w:tblGrid>
        <w:gridCol w:w="1917"/>
        <w:gridCol w:w="1972"/>
        <w:gridCol w:w="1107"/>
        <w:gridCol w:w="1108"/>
        <w:gridCol w:w="1108"/>
        <w:gridCol w:w="1108"/>
        <w:gridCol w:w="1108"/>
      </w:tblGrid>
      <w:tr w:rsidR="00BF7DA1" w:rsidTr="00E31980">
        <w:tc>
          <w:tcPr>
            <w:tcW w:w="1917" w:type="dxa"/>
            <w:vMerge w:val="restart"/>
            <w:vAlign w:val="center"/>
          </w:tcPr>
          <w:p w:rsidR="00BF7DA1" w:rsidRPr="00904208" w:rsidRDefault="00BF7DA1" w:rsidP="00E31980">
            <w:pPr>
              <w:tabs>
                <w:tab w:val="num" w:pos="0"/>
              </w:tabs>
              <w:jc w:val="both"/>
              <w:rPr>
                <w:b/>
                <w:szCs w:val="28"/>
              </w:rPr>
            </w:pPr>
            <w:r w:rsidRPr="00904208">
              <w:rPr>
                <w:b/>
                <w:szCs w:val="28"/>
              </w:rPr>
              <w:t>Источник финансирования</w:t>
            </w:r>
          </w:p>
        </w:tc>
        <w:tc>
          <w:tcPr>
            <w:tcW w:w="1972" w:type="dxa"/>
            <w:vMerge w:val="restart"/>
            <w:vAlign w:val="center"/>
          </w:tcPr>
          <w:p w:rsidR="00BF7DA1" w:rsidRPr="00904208" w:rsidRDefault="00BF7DA1" w:rsidP="00BF7DA1">
            <w:pPr>
              <w:tabs>
                <w:tab w:val="num" w:pos="0"/>
              </w:tabs>
              <w:jc w:val="both"/>
              <w:rPr>
                <w:b/>
                <w:szCs w:val="28"/>
              </w:rPr>
            </w:pPr>
            <w:r w:rsidRPr="00904208">
              <w:rPr>
                <w:b/>
                <w:szCs w:val="28"/>
              </w:rPr>
              <w:t>Объем фина</w:t>
            </w:r>
            <w:r w:rsidRPr="00904208">
              <w:rPr>
                <w:b/>
                <w:szCs w:val="28"/>
              </w:rPr>
              <w:t>н</w:t>
            </w:r>
            <w:r w:rsidRPr="00904208">
              <w:rPr>
                <w:b/>
                <w:szCs w:val="28"/>
              </w:rPr>
              <w:t>сирования, всего тыс. руб.</w:t>
            </w:r>
          </w:p>
        </w:tc>
        <w:tc>
          <w:tcPr>
            <w:tcW w:w="5539" w:type="dxa"/>
            <w:gridSpan w:val="5"/>
          </w:tcPr>
          <w:p w:rsidR="00BF7DA1" w:rsidRDefault="00BF7DA1" w:rsidP="00E31980">
            <w:pPr>
              <w:tabs>
                <w:tab w:val="num" w:pos="0"/>
              </w:tabs>
              <w:jc w:val="both"/>
              <w:rPr>
                <w:spacing w:val="-1"/>
                <w:sz w:val="28"/>
                <w:szCs w:val="28"/>
              </w:rPr>
            </w:pPr>
            <w:r w:rsidRPr="00904208">
              <w:rPr>
                <w:b/>
                <w:szCs w:val="28"/>
              </w:rPr>
              <w:t>В том числе по годам</w:t>
            </w:r>
          </w:p>
        </w:tc>
      </w:tr>
      <w:tr w:rsidR="00BF7DA1" w:rsidTr="00E31980">
        <w:tc>
          <w:tcPr>
            <w:tcW w:w="1917" w:type="dxa"/>
            <w:vMerge/>
            <w:vAlign w:val="center"/>
          </w:tcPr>
          <w:p w:rsidR="00BF7DA1" w:rsidRPr="00904208" w:rsidRDefault="00BF7DA1" w:rsidP="00E31980">
            <w:pPr>
              <w:tabs>
                <w:tab w:val="num" w:pos="0"/>
              </w:tabs>
              <w:jc w:val="both"/>
              <w:rPr>
                <w:b/>
                <w:szCs w:val="28"/>
              </w:rPr>
            </w:pPr>
          </w:p>
        </w:tc>
        <w:tc>
          <w:tcPr>
            <w:tcW w:w="1972" w:type="dxa"/>
            <w:vMerge/>
            <w:vAlign w:val="center"/>
          </w:tcPr>
          <w:p w:rsidR="00BF7DA1" w:rsidRPr="00904208" w:rsidRDefault="00BF7DA1" w:rsidP="00BF7DA1">
            <w:pPr>
              <w:tabs>
                <w:tab w:val="num" w:pos="0"/>
              </w:tabs>
              <w:jc w:val="both"/>
              <w:rPr>
                <w:b/>
                <w:szCs w:val="28"/>
              </w:rPr>
            </w:pPr>
          </w:p>
        </w:tc>
        <w:tc>
          <w:tcPr>
            <w:tcW w:w="1107" w:type="dxa"/>
            <w:vAlign w:val="center"/>
          </w:tcPr>
          <w:p w:rsidR="00BF7DA1" w:rsidRPr="00904208" w:rsidRDefault="00BF7DA1" w:rsidP="00E31980">
            <w:pPr>
              <w:tabs>
                <w:tab w:val="num" w:pos="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2027</w:t>
            </w:r>
          </w:p>
        </w:tc>
        <w:tc>
          <w:tcPr>
            <w:tcW w:w="1108" w:type="dxa"/>
            <w:vAlign w:val="center"/>
          </w:tcPr>
          <w:p w:rsidR="00BF7DA1" w:rsidRPr="00904208" w:rsidRDefault="00BF7DA1" w:rsidP="00E31980">
            <w:pPr>
              <w:tabs>
                <w:tab w:val="num" w:pos="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2028</w:t>
            </w:r>
          </w:p>
        </w:tc>
        <w:tc>
          <w:tcPr>
            <w:tcW w:w="1108" w:type="dxa"/>
            <w:vAlign w:val="center"/>
          </w:tcPr>
          <w:p w:rsidR="00BF7DA1" w:rsidRPr="00904208" w:rsidRDefault="00BF7DA1" w:rsidP="00E31980">
            <w:pPr>
              <w:tabs>
                <w:tab w:val="num" w:pos="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2029</w:t>
            </w:r>
          </w:p>
        </w:tc>
        <w:tc>
          <w:tcPr>
            <w:tcW w:w="1108" w:type="dxa"/>
            <w:vAlign w:val="center"/>
          </w:tcPr>
          <w:p w:rsidR="00BF7DA1" w:rsidRPr="00904208" w:rsidRDefault="00BF7DA1" w:rsidP="00E31980">
            <w:pPr>
              <w:tabs>
                <w:tab w:val="num" w:pos="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2030</w:t>
            </w:r>
          </w:p>
        </w:tc>
        <w:tc>
          <w:tcPr>
            <w:tcW w:w="1108" w:type="dxa"/>
            <w:vAlign w:val="center"/>
          </w:tcPr>
          <w:p w:rsidR="00BF7DA1" w:rsidRPr="00904208" w:rsidRDefault="00BF7DA1" w:rsidP="00E31980">
            <w:pPr>
              <w:tabs>
                <w:tab w:val="num" w:pos="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2031</w:t>
            </w:r>
          </w:p>
        </w:tc>
      </w:tr>
      <w:tr w:rsidR="00BF7DA1" w:rsidTr="00E31980">
        <w:tc>
          <w:tcPr>
            <w:tcW w:w="1917" w:type="dxa"/>
            <w:vAlign w:val="center"/>
          </w:tcPr>
          <w:p w:rsidR="00BF7DA1" w:rsidRPr="00DB1ABF" w:rsidRDefault="00BF7DA1" w:rsidP="00E31980">
            <w:pPr>
              <w:tabs>
                <w:tab w:val="num" w:pos="0"/>
              </w:tabs>
              <w:jc w:val="both"/>
              <w:rPr>
                <w:szCs w:val="28"/>
              </w:rPr>
            </w:pPr>
            <w:r w:rsidRPr="00DB1ABF">
              <w:rPr>
                <w:szCs w:val="28"/>
              </w:rPr>
              <w:t>Бюджет Ту</w:t>
            </w:r>
            <w:r w:rsidRPr="00DB1ABF">
              <w:rPr>
                <w:szCs w:val="28"/>
              </w:rPr>
              <w:t>н</w:t>
            </w:r>
            <w:r w:rsidRPr="00DB1ABF">
              <w:rPr>
                <w:szCs w:val="28"/>
              </w:rPr>
              <w:t>гокоченского м</w:t>
            </w:r>
            <w:r w:rsidRPr="00DB1ABF">
              <w:rPr>
                <w:szCs w:val="28"/>
              </w:rPr>
              <w:t>у</w:t>
            </w:r>
            <w:r w:rsidRPr="00DB1ABF">
              <w:rPr>
                <w:szCs w:val="28"/>
              </w:rPr>
              <w:t>ниципального округа</w:t>
            </w:r>
          </w:p>
        </w:tc>
        <w:tc>
          <w:tcPr>
            <w:tcW w:w="1972" w:type="dxa"/>
            <w:vAlign w:val="center"/>
          </w:tcPr>
          <w:p w:rsidR="00BF7DA1" w:rsidRPr="00DB1ABF" w:rsidRDefault="006B73FC" w:rsidP="006B73FC">
            <w:pPr>
              <w:tabs>
                <w:tab w:val="num" w:pos="0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4315</w:t>
            </w:r>
          </w:p>
        </w:tc>
        <w:tc>
          <w:tcPr>
            <w:tcW w:w="1107" w:type="dxa"/>
          </w:tcPr>
          <w:p w:rsidR="00BF7DA1" w:rsidRPr="006B73FC" w:rsidRDefault="00BF7DA1" w:rsidP="00E31980">
            <w:pPr>
              <w:jc w:val="both"/>
            </w:pPr>
            <w:r w:rsidRPr="006B73FC">
              <w:t>1185</w:t>
            </w:r>
          </w:p>
        </w:tc>
        <w:tc>
          <w:tcPr>
            <w:tcW w:w="1108" w:type="dxa"/>
          </w:tcPr>
          <w:p w:rsidR="00BF7DA1" w:rsidRPr="006B73FC" w:rsidRDefault="00BF7DA1" w:rsidP="00E31980">
            <w:pPr>
              <w:jc w:val="both"/>
            </w:pPr>
            <w:r w:rsidRPr="006B73FC">
              <w:t>801</w:t>
            </w:r>
          </w:p>
        </w:tc>
        <w:tc>
          <w:tcPr>
            <w:tcW w:w="1108" w:type="dxa"/>
          </w:tcPr>
          <w:p w:rsidR="00BF7DA1" w:rsidRPr="006B73FC" w:rsidRDefault="00BF7DA1" w:rsidP="00E31980">
            <w:pPr>
              <w:jc w:val="both"/>
            </w:pPr>
            <w:r w:rsidRPr="006B73FC">
              <w:t>934</w:t>
            </w:r>
          </w:p>
        </w:tc>
        <w:tc>
          <w:tcPr>
            <w:tcW w:w="1108" w:type="dxa"/>
          </w:tcPr>
          <w:p w:rsidR="00BF7DA1" w:rsidRPr="006B73FC" w:rsidRDefault="00BF7DA1" w:rsidP="00E31980">
            <w:pPr>
              <w:jc w:val="both"/>
            </w:pPr>
            <w:r w:rsidRPr="006B73FC">
              <w:t>752</w:t>
            </w:r>
          </w:p>
        </w:tc>
        <w:tc>
          <w:tcPr>
            <w:tcW w:w="1108" w:type="dxa"/>
          </w:tcPr>
          <w:p w:rsidR="00BF7DA1" w:rsidRPr="006B73FC" w:rsidRDefault="00BF7DA1" w:rsidP="00E31980">
            <w:pPr>
              <w:jc w:val="both"/>
            </w:pPr>
            <w:r w:rsidRPr="006B73FC">
              <w:t>643</w:t>
            </w:r>
          </w:p>
        </w:tc>
      </w:tr>
    </w:tbl>
    <w:p w:rsidR="00BF7DA1" w:rsidRDefault="00BF7DA1" w:rsidP="00BF7DA1">
      <w:pPr>
        <w:tabs>
          <w:tab w:val="num" w:pos="0"/>
        </w:tabs>
        <w:ind w:firstLine="284"/>
        <w:jc w:val="both"/>
        <w:rPr>
          <w:spacing w:val="-1"/>
          <w:sz w:val="28"/>
          <w:szCs w:val="28"/>
        </w:rPr>
      </w:pPr>
    </w:p>
    <w:p w:rsidR="006B73FC" w:rsidRDefault="006B73FC" w:rsidP="00BF7DA1">
      <w:pPr>
        <w:tabs>
          <w:tab w:val="num" w:pos="0"/>
        </w:tabs>
        <w:ind w:firstLine="284"/>
        <w:jc w:val="both"/>
        <w:rPr>
          <w:b/>
          <w:spacing w:val="-1"/>
          <w:sz w:val="28"/>
          <w:szCs w:val="28"/>
        </w:rPr>
      </w:pPr>
    </w:p>
    <w:p w:rsidR="00E5198E" w:rsidRDefault="00BF7DA1" w:rsidP="00E5198E">
      <w:pPr>
        <w:tabs>
          <w:tab w:val="num" w:pos="0"/>
        </w:tabs>
        <w:ind w:firstLine="284"/>
        <w:jc w:val="center"/>
        <w:rPr>
          <w:b/>
          <w:sz w:val="28"/>
          <w:szCs w:val="28"/>
        </w:rPr>
      </w:pPr>
      <w:r w:rsidRPr="00BF7DA1">
        <w:rPr>
          <w:b/>
          <w:spacing w:val="-1"/>
          <w:sz w:val="28"/>
          <w:szCs w:val="28"/>
        </w:rPr>
        <w:t>Раздел 7.</w:t>
      </w:r>
      <w:r w:rsidR="00E5198E" w:rsidRPr="00E5198E">
        <w:rPr>
          <w:b/>
          <w:sz w:val="28"/>
          <w:szCs w:val="28"/>
        </w:rPr>
        <w:t xml:space="preserve">Основные ожидаемые результаты реализации </w:t>
      </w:r>
    </w:p>
    <w:p w:rsidR="00BF7DA1" w:rsidRPr="00BF7DA1" w:rsidRDefault="00E5198E" w:rsidP="00E5198E">
      <w:pPr>
        <w:tabs>
          <w:tab w:val="num" w:pos="0"/>
        </w:tabs>
        <w:ind w:firstLine="284"/>
        <w:jc w:val="center"/>
        <w:rPr>
          <w:b/>
          <w:spacing w:val="-1"/>
          <w:sz w:val="28"/>
          <w:szCs w:val="28"/>
        </w:rPr>
      </w:pPr>
      <w:r w:rsidRPr="00E5198E">
        <w:rPr>
          <w:b/>
          <w:sz w:val="28"/>
          <w:szCs w:val="28"/>
        </w:rPr>
        <w:t>муниципальной программы</w:t>
      </w:r>
    </w:p>
    <w:p w:rsidR="00BF7DA1" w:rsidRPr="00BF7DA1" w:rsidRDefault="00BF7DA1" w:rsidP="00BF7DA1">
      <w:pPr>
        <w:tabs>
          <w:tab w:val="num" w:pos="0"/>
        </w:tabs>
        <w:ind w:firstLine="284"/>
        <w:jc w:val="both"/>
        <w:rPr>
          <w:b/>
          <w:spacing w:val="-1"/>
          <w:sz w:val="28"/>
          <w:szCs w:val="28"/>
        </w:rPr>
      </w:pPr>
    </w:p>
    <w:p w:rsidR="00BF7DA1" w:rsidRPr="00241902" w:rsidRDefault="00BF7DA1" w:rsidP="00BF7DA1">
      <w:pPr>
        <w:numPr>
          <w:ilvl w:val="0"/>
          <w:numId w:val="16"/>
        </w:numPr>
        <w:shd w:val="clear" w:color="auto" w:fill="FFFFFF"/>
        <w:ind w:left="0" w:firstLine="284"/>
        <w:jc w:val="both"/>
        <w:rPr>
          <w:color w:val="0A0A0A"/>
          <w:sz w:val="28"/>
          <w:szCs w:val="28"/>
        </w:rPr>
      </w:pPr>
      <w:r w:rsidRPr="00241902">
        <w:rPr>
          <w:color w:val="0A0A0A"/>
          <w:sz w:val="28"/>
          <w:szCs w:val="28"/>
        </w:rPr>
        <w:t>Повышение качества жизни населения Тунгокоченского</w:t>
      </w:r>
      <w:r w:rsidR="006B73FC">
        <w:rPr>
          <w:color w:val="0A0A0A"/>
          <w:sz w:val="28"/>
          <w:szCs w:val="28"/>
        </w:rPr>
        <w:t xml:space="preserve"> муниципал</w:t>
      </w:r>
      <w:r w:rsidR="006B73FC">
        <w:rPr>
          <w:color w:val="0A0A0A"/>
          <w:sz w:val="28"/>
          <w:szCs w:val="28"/>
        </w:rPr>
        <w:t>ь</w:t>
      </w:r>
      <w:r w:rsidR="006B73FC">
        <w:rPr>
          <w:color w:val="0A0A0A"/>
          <w:sz w:val="28"/>
          <w:szCs w:val="28"/>
        </w:rPr>
        <w:t>ного Забайкальского края</w:t>
      </w:r>
      <w:r w:rsidRPr="00241902">
        <w:rPr>
          <w:color w:val="0A0A0A"/>
          <w:sz w:val="28"/>
          <w:szCs w:val="28"/>
        </w:rPr>
        <w:t xml:space="preserve"> округа за счет предоставления современных и</w:t>
      </w:r>
      <w:r w:rsidRPr="00241902">
        <w:rPr>
          <w:color w:val="0A0A0A"/>
          <w:sz w:val="28"/>
          <w:szCs w:val="28"/>
        </w:rPr>
        <w:t>н</w:t>
      </w:r>
      <w:r w:rsidRPr="00241902">
        <w:rPr>
          <w:color w:val="0A0A0A"/>
          <w:sz w:val="28"/>
          <w:szCs w:val="28"/>
        </w:rPr>
        <w:t>формационных услуг.</w:t>
      </w:r>
    </w:p>
    <w:p w:rsidR="00BF7DA1" w:rsidRPr="00241902" w:rsidRDefault="00BF7DA1" w:rsidP="00BF7DA1">
      <w:pPr>
        <w:numPr>
          <w:ilvl w:val="0"/>
          <w:numId w:val="16"/>
        </w:numPr>
        <w:shd w:val="clear" w:color="auto" w:fill="FFFFFF"/>
        <w:ind w:left="0" w:firstLine="284"/>
        <w:jc w:val="both"/>
        <w:rPr>
          <w:sz w:val="28"/>
          <w:szCs w:val="28"/>
        </w:rPr>
      </w:pPr>
      <w:r w:rsidRPr="00241902">
        <w:rPr>
          <w:color w:val="0A0A0A"/>
          <w:sz w:val="28"/>
          <w:szCs w:val="28"/>
        </w:rPr>
        <w:t xml:space="preserve">   Сохранение истор</w:t>
      </w:r>
      <w:r w:rsidR="006B73FC">
        <w:rPr>
          <w:color w:val="0A0A0A"/>
          <w:sz w:val="28"/>
          <w:szCs w:val="28"/>
        </w:rPr>
        <w:t>ико-культурного наследия района (округа)</w:t>
      </w:r>
      <w:r w:rsidRPr="00241902">
        <w:rPr>
          <w:color w:val="0A0A0A"/>
          <w:sz w:val="28"/>
          <w:szCs w:val="28"/>
        </w:rPr>
        <w:t>.</w:t>
      </w:r>
    </w:p>
    <w:p w:rsidR="00BF7DA1" w:rsidRPr="00241902" w:rsidRDefault="00BF7DA1" w:rsidP="00BF7DA1">
      <w:pPr>
        <w:numPr>
          <w:ilvl w:val="0"/>
          <w:numId w:val="16"/>
        </w:numPr>
        <w:shd w:val="clear" w:color="auto" w:fill="FFFFFF"/>
        <w:ind w:left="0" w:firstLine="284"/>
        <w:jc w:val="both"/>
        <w:rPr>
          <w:sz w:val="28"/>
          <w:szCs w:val="28"/>
        </w:rPr>
      </w:pPr>
      <w:r w:rsidRPr="00241902">
        <w:rPr>
          <w:color w:val="0A0A0A"/>
          <w:sz w:val="28"/>
          <w:szCs w:val="28"/>
        </w:rPr>
        <w:t xml:space="preserve">   Превращение сельских библиотек в современные центры общес</w:t>
      </w:r>
      <w:r w:rsidRPr="00241902">
        <w:rPr>
          <w:color w:val="0A0A0A"/>
          <w:sz w:val="28"/>
          <w:szCs w:val="28"/>
        </w:rPr>
        <w:t>т</w:t>
      </w:r>
      <w:r w:rsidRPr="00241902">
        <w:rPr>
          <w:color w:val="0A0A0A"/>
          <w:sz w:val="28"/>
          <w:szCs w:val="28"/>
        </w:rPr>
        <w:t>венного притяжения, образования и досуга. </w:t>
      </w:r>
    </w:p>
    <w:p w:rsidR="00BF7DA1" w:rsidRPr="00241902" w:rsidRDefault="00BF7DA1" w:rsidP="00BF7DA1">
      <w:pPr>
        <w:ind w:firstLine="284"/>
        <w:jc w:val="both"/>
        <w:rPr>
          <w:color w:val="000000"/>
          <w:sz w:val="28"/>
          <w:szCs w:val="28"/>
        </w:rPr>
      </w:pPr>
      <w:r w:rsidRPr="00241902">
        <w:rPr>
          <w:color w:val="000000"/>
          <w:sz w:val="28"/>
          <w:szCs w:val="28"/>
        </w:rPr>
        <w:t xml:space="preserve">   Повышение престижа профессии библиотекаря; создание комфортных условий пользования библиотечными ресурсами для всех категорий насел</w:t>
      </w:r>
      <w:r w:rsidRPr="00241902">
        <w:rPr>
          <w:color w:val="000000"/>
          <w:sz w:val="28"/>
          <w:szCs w:val="28"/>
        </w:rPr>
        <w:t>е</w:t>
      </w:r>
      <w:r w:rsidRPr="00241902">
        <w:rPr>
          <w:color w:val="000000"/>
          <w:sz w:val="28"/>
          <w:szCs w:val="28"/>
        </w:rPr>
        <w:t>ния.</w:t>
      </w:r>
    </w:p>
    <w:p w:rsidR="00BF7DA1" w:rsidRPr="00241902" w:rsidRDefault="00BF7DA1" w:rsidP="00BF7DA1">
      <w:pPr>
        <w:ind w:firstLine="284"/>
        <w:jc w:val="both"/>
        <w:rPr>
          <w:color w:val="000000"/>
          <w:sz w:val="28"/>
          <w:szCs w:val="28"/>
        </w:rPr>
      </w:pPr>
      <w:r w:rsidRPr="00241902">
        <w:rPr>
          <w:color w:val="000000"/>
          <w:sz w:val="28"/>
          <w:szCs w:val="28"/>
        </w:rPr>
        <w:t xml:space="preserve">  Полноценное комплектование фондов библиотек документами на ра</w:t>
      </w:r>
      <w:r w:rsidRPr="00241902">
        <w:rPr>
          <w:color w:val="000000"/>
          <w:sz w:val="28"/>
          <w:szCs w:val="28"/>
        </w:rPr>
        <w:t>з</w:t>
      </w:r>
      <w:r w:rsidRPr="00241902">
        <w:rPr>
          <w:color w:val="000000"/>
          <w:sz w:val="28"/>
          <w:szCs w:val="28"/>
        </w:rPr>
        <w:t>личных носителях информации; рост посещаемости библиотек и количества выполняемых информационных запросов; обеспечение сохранности би</w:t>
      </w:r>
      <w:r w:rsidRPr="00241902">
        <w:rPr>
          <w:color w:val="000000"/>
          <w:sz w:val="28"/>
          <w:szCs w:val="28"/>
        </w:rPr>
        <w:t>б</w:t>
      </w:r>
      <w:r w:rsidRPr="00241902">
        <w:rPr>
          <w:color w:val="000000"/>
          <w:sz w:val="28"/>
          <w:szCs w:val="28"/>
        </w:rPr>
        <w:t>лиотечных фондов и повышение безопасности работы библиотек.</w:t>
      </w:r>
    </w:p>
    <w:p w:rsidR="00BF7DA1" w:rsidRDefault="00BF7DA1" w:rsidP="00BF7DA1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  <w:r w:rsidRPr="00241902">
        <w:rPr>
          <w:color w:val="000000"/>
          <w:sz w:val="28"/>
          <w:szCs w:val="28"/>
        </w:rPr>
        <w:t xml:space="preserve"> Формирование системы подготовки библиотечных кадров, повышения их квалификации</w:t>
      </w:r>
      <w:r>
        <w:rPr>
          <w:color w:val="000000"/>
          <w:sz w:val="28"/>
          <w:szCs w:val="28"/>
        </w:rPr>
        <w:t>.</w:t>
      </w:r>
    </w:p>
    <w:p w:rsidR="00BF7DA1" w:rsidRDefault="00BF7DA1" w:rsidP="00BF7DA1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</w:p>
    <w:p w:rsidR="00BF7DA1" w:rsidRDefault="00A2703D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  <w:r w:rsidRPr="00A2703D">
        <w:rPr>
          <w:b/>
          <w:color w:val="000000"/>
          <w:sz w:val="28"/>
          <w:szCs w:val="28"/>
        </w:rPr>
        <w:t>Раздел 8. Перечень основных мероприятий муниципальной пр</w:t>
      </w:r>
      <w:r w:rsidRPr="00A2703D">
        <w:rPr>
          <w:b/>
          <w:color w:val="000000"/>
          <w:sz w:val="28"/>
          <w:szCs w:val="28"/>
        </w:rPr>
        <w:t>о</w:t>
      </w:r>
      <w:r w:rsidRPr="00A2703D">
        <w:rPr>
          <w:b/>
          <w:color w:val="000000"/>
          <w:sz w:val="28"/>
          <w:szCs w:val="28"/>
        </w:rPr>
        <w:t>граммы</w:t>
      </w:r>
    </w:p>
    <w:p w:rsidR="00A2703D" w:rsidRDefault="00A2703D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A2703D" w:rsidRPr="00A2703D" w:rsidRDefault="00A2703D" w:rsidP="00A2703D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  <w:r w:rsidRPr="00A2703D">
        <w:rPr>
          <w:color w:val="000000"/>
          <w:sz w:val="28"/>
          <w:szCs w:val="28"/>
        </w:rPr>
        <w:t>Организацию выполнения программных мероприятий осуществляет з</w:t>
      </w:r>
      <w:r w:rsidRPr="00A2703D">
        <w:rPr>
          <w:color w:val="000000"/>
          <w:sz w:val="28"/>
          <w:szCs w:val="28"/>
        </w:rPr>
        <w:t>а</w:t>
      </w:r>
      <w:r w:rsidRPr="00A2703D">
        <w:rPr>
          <w:color w:val="000000"/>
          <w:sz w:val="28"/>
          <w:szCs w:val="28"/>
        </w:rPr>
        <w:t>казчик программы, который ежегодно в установленном порядке</w:t>
      </w:r>
      <w:r w:rsidRPr="00A2703D">
        <w:rPr>
          <w:bCs/>
          <w:color w:val="000000"/>
          <w:sz w:val="28"/>
          <w:szCs w:val="28"/>
        </w:rPr>
        <w:t xml:space="preserve"> проводит мониторинг хода реализации</w:t>
      </w:r>
      <w:r w:rsidRPr="00A2703D">
        <w:rPr>
          <w:color w:val="000000"/>
          <w:sz w:val="28"/>
          <w:szCs w:val="28"/>
        </w:rPr>
        <w:t> мероприятий программы, а также её выполн</w:t>
      </w:r>
      <w:r w:rsidRPr="00A2703D">
        <w:rPr>
          <w:color w:val="000000"/>
          <w:sz w:val="28"/>
          <w:szCs w:val="28"/>
        </w:rPr>
        <w:t>е</w:t>
      </w:r>
      <w:r w:rsidRPr="00A2703D">
        <w:rPr>
          <w:color w:val="000000"/>
          <w:sz w:val="28"/>
          <w:szCs w:val="28"/>
        </w:rPr>
        <w:t>ния в целом. На основе мониторинга принимаются корректирующие реш</w:t>
      </w:r>
      <w:r w:rsidRPr="00A2703D">
        <w:rPr>
          <w:color w:val="000000"/>
          <w:sz w:val="28"/>
          <w:szCs w:val="28"/>
        </w:rPr>
        <w:t>е</w:t>
      </w:r>
      <w:r w:rsidRPr="00A2703D">
        <w:rPr>
          <w:color w:val="000000"/>
          <w:sz w:val="28"/>
          <w:szCs w:val="28"/>
        </w:rPr>
        <w:lastRenderedPageBreak/>
        <w:t>ния для предотвращению негативных последствий, которые могут возни</w:t>
      </w:r>
      <w:r w:rsidRPr="00A2703D">
        <w:rPr>
          <w:color w:val="000000"/>
          <w:sz w:val="28"/>
          <w:szCs w:val="28"/>
        </w:rPr>
        <w:t>к</w:t>
      </w:r>
      <w:r w:rsidRPr="00A2703D">
        <w:rPr>
          <w:color w:val="000000"/>
          <w:sz w:val="28"/>
          <w:szCs w:val="28"/>
        </w:rPr>
        <w:t>нуть при реализации программы.</w:t>
      </w:r>
    </w:p>
    <w:p w:rsidR="00A2703D" w:rsidRPr="00A2703D" w:rsidRDefault="00A2703D" w:rsidP="00A2703D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  <w:r w:rsidRPr="00A2703D">
        <w:rPr>
          <w:bCs/>
          <w:color w:val="000000"/>
          <w:sz w:val="28"/>
          <w:szCs w:val="28"/>
        </w:rPr>
        <w:t>Комитет культуры и социальной политики администрации Тунгокоче</w:t>
      </w:r>
      <w:r w:rsidRPr="00A2703D">
        <w:rPr>
          <w:bCs/>
          <w:color w:val="000000"/>
          <w:sz w:val="28"/>
          <w:szCs w:val="28"/>
        </w:rPr>
        <w:t>н</w:t>
      </w:r>
      <w:r w:rsidRPr="00A2703D">
        <w:rPr>
          <w:bCs/>
          <w:color w:val="000000"/>
          <w:sz w:val="28"/>
          <w:szCs w:val="28"/>
        </w:rPr>
        <w:t>ского муниципального округа Забайкальского края привлекает обществе</w:t>
      </w:r>
      <w:r w:rsidRPr="00A2703D">
        <w:rPr>
          <w:bCs/>
          <w:color w:val="000000"/>
          <w:sz w:val="28"/>
          <w:szCs w:val="28"/>
        </w:rPr>
        <w:t>н</w:t>
      </w:r>
      <w:r w:rsidRPr="00A2703D">
        <w:rPr>
          <w:bCs/>
          <w:color w:val="000000"/>
          <w:sz w:val="28"/>
          <w:szCs w:val="28"/>
        </w:rPr>
        <w:t>ность</w:t>
      </w:r>
      <w:r w:rsidRPr="00A2703D">
        <w:rPr>
          <w:color w:val="000000"/>
          <w:sz w:val="28"/>
          <w:szCs w:val="28"/>
        </w:rPr>
        <w:t> к обсуждению, ведет р</w:t>
      </w:r>
      <w:r w:rsidRPr="00A2703D">
        <w:rPr>
          <w:bCs/>
          <w:color w:val="000000"/>
          <w:sz w:val="28"/>
          <w:szCs w:val="28"/>
        </w:rPr>
        <w:t>азъяснительную работу</w:t>
      </w:r>
      <w:r w:rsidRPr="00A2703D">
        <w:rPr>
          <w:color w:val="000000"/>
          <w:sz w:val="28"/>
          <w:szCs w:val="28"/>
        </w:rPr>
        <w:t> среди специалистов и населения, информирование о целях, задачах и ходе реализации программы.</w:t>
      </w:r>
    </w:p>
    <w:p w:rsidR="00A2703D" w:rsidRPr="00A2703D" w:rsidRDefault="00A2703D" w:rsidP="00A2703D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  <w:r w:rsidRPr="00A2703D">
        <w:rPr>
          <w:color w:val="000000"/>
          <w:sz w:val="28"/>
          <w:szCs w:val="28"/>
        </w:rPr>
        <w:t>Организует с</w:t>
      </w:r>
      <w:r w:rsidRPr="00A2703D">
        <w:rPr>
          <w:bCs/>
          <w:color w:val="000000"/>
          <w:sz w:val="28"/>
          <w:szCs w:val="28"/>
        </w:rPr>
        <w:t>воевременное планирование бюджета</w:t>
      </w:r>
      <w:r w:rsidRPr="00A2703D">
        <w:rPr>
          <w:color w:val="000000"/>
          <w:sz w:val="28"/>
          <w:szCs w:val="28"/>
        </w:rPr>
        <w:t> по реализации пр</w:t>
      </w:r>
      <w:r w:rsidRPr="00A2703D">
        <w:rPr>
          <w:color w:val="000000"/>
          <w:sz w:val="28"/>
          <w:szCs w:val="28"/>
        </w:rPr>
        <w:t>о</w:t>
      </w:r>
      <w:r w:rsidRPr="00A2703D">
        <w:rPr>
          <w:color w:val="000000"/>
          <w:sz w:val="28"/>
          <w:szCs w:val="28"/>
        </w:rPr>
        <w:t>граммных мероприятий - в администрацию Тунгокоченского муниципал</w:t>
      </w:r>
      <w:r w:rsidRPr="00A2703D">
        <w:rPr>
          <w:color w:val="000000"/>
          <w:sz w:val="28"/>
          <w:szCs w:val="28"/>
        </w:rPr>
        <w:t>ь</w:t>
      </w:r>
      <w:r w:rsidRPr="00A2703D">
        <w:rPr>
          <w:color w:val="000000"/>
          <w:sz w:val="28"/>
          <w:szCs w:val="28"/>
        </w:rPr>
        <w:t>ного округа представляются бюджетные заявки на финансирование мер</w:t>
      </w:r>
      <w:r w:rsidRPr="00A2703D">
        <w:rPr>
          <w:color w:val="000000"/>
          <w:sz w:val="28"/>
          <w:szCs w:val="28"/>
        </w:rPr>
        <w:t>о</w:t>
      </w:r>
      <w:r w:rsidRPr="00A2703D">
        <w:rPr>
          <w:color w:val="000000"/>
          <w:sz w:val="28"/>
          <w:szCs w:val="28"/>
        </w:rPr>
        <w:t>прия</w:t>
      </w:r>
      <w:r w:rsidRPr="00A2703D">
        <w:rPr>
          <w:color w:val="000000"/>
          <w:sz w:val="28"/>
          <w:szCs w:val="28"/>
        </w:rPr>
        <w:softHyphen/>
        <w:t>тий программы на очередной финансовый год;</w:t>
      </w:r>
    </w:p>
    <w:p w:rsidR="00A2703D" w:rsidRPr="00A2703D" w:rsidRDefault="00A2703D" w:rsidP="00A2703D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  <w:r w:rsidRPr="00A2703D">
        <w:rPr>
          <w:color w:val="000000"/>
          <w:sz w:val="28"/>
          <w:szCs w:val="28"/>
        </w:rPr>
        <w:t>-  получает и распределяет бюджетные ассигнования по получателям бюджетных средств;</w:t>
      </w:r>
    </w:p>
    <w:p w:rsidR="00A2703D" w:rsidRPr="00A2703D" w:rsidRDefault="00A2703D" w:rsidP="00A2703D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  <w:r w:rsidRPr="00A2703D">
        <w:rPr>
          <w:color w:val="000000"/>
          <w:sz w:val="28"/>
          <w:szCs w:val="28"/>
        </w:rPr>
        <w:t>- подготавливает перечень финансируемых мероприятий, определяет об</w:t>
      </w:r>
      <w:r w:rsidRPr="00A2703D">
        <w:rPr>
          <w:color w:val="000000"/>
          <w:sz w:val="28"/>
          <w:szCs w:val="28"/>
        </w:rPr>
        <w:t>ъ</w:t>
      </w:r>
      <w:r w:rsidRPr="00A2703D">
        <w:rPr>
          <w:color w:val="000000"/>
          <w:sz w:val="28"/>
          <w:szCs w:val="28"/>
        </w:rPr>
        <w:t>емы их финансирования, оценивает возможность достижения целевых и</w:t>
      </w:r>
      <w:r w:rsidRPr="00A2703D">
        <w:rPr>
          <w:color w:val="000000"/>
          <w:sz w:val="28"/>
          <w:szCs w:val="28"/>
        </w:rPr>
        <w:t>н</w:t>
      </w:r>
      <w:r w:rsidRPr="00A2703D">
        <w:rPr>
          <w:color w:val="000000"/>
          <w:sz w:val="28"/>
          <w:szCs w:val="28"/>
        </w:rPr>
        <w:t>дикаторов программы;</w:t>
      </w:r>
    </w:p>
    <w:p w:rsidR="00A2703D" w:rsidRPr="00A2703D" w:rsidRDefault="00A2703D" w:rsidP="00A2703D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  <w:r w:rsidRPr="00A2703D">
        <w:rPr>
          <w:color w:val="000000"/>
          <w:sz w:val="28"/>
          <w:szCs w:val="28"/>
        </w:rPr>
        <w:t>- осуществляет отбор в установленном законодательством порядке ис</w:t>
      </w:r>
      <w:r w:rsidRPr="00A2703D">
        <w:rPr>
          <w:color w:val="000000"/>
          <w:sz w:val="28"/>
          <w:szCs w:val="28"/>
        </w:rPr>
        <w:softHyphen/>
        <w:t>полнителей работ и услуг, а также поставщиков продукции по мероприят</w:t>
      </w:r>
      <w:r w:rsidRPr="00A2703D">
        <w:rPr>
          <w:color w:val="000000"/>
          <w:sz w:val="28"/>
          <w:szCs w:val="28"/>
        </w:rPr>
        <w:t>и</w:t>
      </w:r>
      <w:r w:rsidRPr="00A2703D">
        <w:rPr>
          <w:color w:val="000000"/>
          <w:sz w:val="28"/>
          <w:szCs w:val="28"/>
        </w:rPr>
        <w:t>ям программы;</w:t>
      </w:r>
    </w:p>
    <w:p w:rsidR="00A2703D" w:rsidRPr="00A2703D" w:rsidRDefault="00A2703D" w:rsidP="00A2703D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  <w:r w:rsidRPr="00A2703D">
        <w:rPr>
          <w:color w:val="000000"/>
          <w:sz w:val="28"/>
          <w:szCs w:val="28"/>
        </w:rPr>
        <w:t>- осуществляет ведение отчетности о реализации программы, подготавл</w:t>
      </w:r>
      <w:r w:rsidRPr="00A2703D">
        <w:rPr>
          <w:color w:val="000000"/>
          <w:sz w:val="28"/>
          <w:szCs w:val="28"/>
        </w:rPr>
        <w:t>и</w:t>
      </w:r>
      <w:r w:rsidRPr="00A2703D">
        <w:rPr>
          <w:color w:val="000000"/>
          <w:sz w:val="28"/>
          <w:szCs w:val="28"/>
        </w:rPr>
        <w:t>вает доклад о ходе ее реализации, которые представляет в администрацию Тунгокоченского муниципального округа;</w:t>
      </w:r>
    </w:p>
    <w:p w:rsidR="00A2703D" w:rsidRPr="00A2703D" w:rsidRDefault="00A2703D" w:rsidP="00A2703D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  <w:r w:rsidRPr="00A2703D">
        <w:rPr>
          <w:color w:val="000000"/>
          <w:sz w:val="28"/>
          <w:szCs w:val="28"/>
        </w:rPr>
        <w:t>- обеспечивает своевременное использование выделенных денежных средств и выполнение мероприятий программ;</w:t>
      </w:r>
    </w:p>
    <w:p w:rsidR="00A2703D" w:rsidRPr="00A2703D" w:rsidRDefault="00A2703D" w:rsidP="00A2703D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  <w:r w:rsidRPr="00A2703D">
        <w:rPr>
          <w:color w:val="000000"/>
          <w:sz w:val="28"/>
          <w:szCs w:val="28"/>
        </w:rPr>
        <w:t>- ежегодно предоставляет отчет по оценке эффективности программы в отдел экономики администрации Тунгокоченского муниципального округа.</w:t>
      </w:r>
    </w:p>
    <w:p w:rsidR="00A2703D" w:rsidRPr="00A2703D" w:rsidRDefault="00A2703D" w:rsidP="00A2703D">
      <w:pPr>
        <w:tabs>
          <w:tab w:val="num" w:pos="0"/>
        </w:tabs>
        <w:ind w:firstLine="284"/>
        <w:jc w:val="both"/>
        <w:rPr>
          <w:color w:val="000000"/>
          <w:sz w:val="28"/>
          <w:szCs w:val="28"/>
        </w:rPr>
      </w:pPr>
      <w:r w:rsidRPr="00A2703D">
        <w:rPr>
          <w:color w:val="000000"/>
          <w:sz w:val="28"/>
          <w:szCs w:val="28"/>
        </w:rPr>
        <w:t xml:space="preserve">      Все запланированные мероприятия будут реализовываться в рамках срока действия муниципальной программы и направлены на достижение поставленной цели и решение задач.Перечень мероприятий приводится в Приложение №1 к настоящей программы.</w:t>
      </w:r>
    </w:p>
    <w:p w:rsidR="00A2703D" w:rsidRDefault="00A2703D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A2703D" w:rsidRDefault="00A2703D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A2703D" w:rsidRDefault="00A2703D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A2703D" w:rsidRDefault="00A2703D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A2703D" w:rsidRDefault="00A2703D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A2703D" w:rsidRDefault="00A2703D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A2703D" w:rsidRDefault="00A2703D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3F2B69" w:rsidRDefault="003F2B69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3F2B69" w:rsidRDefault="003F2B69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3F2B69" w:rsidRDefault="003F2B69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3F2B69" w:rsidRDefault="003F2B69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3F2B69" w:rsidRDefault="003F2B69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3F2B69" w:rsidRDefault="003F2B69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3F2B69" w:rsidRDefault="003F2B69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3F2B69" w:rsidRDefault="003F2B69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3F2B69" w:rsidRPr="00BF7DA1" w:rsidRDefault="003F2B69" w:rsidP="00074B59">
      <w:pPr>
        <w:tabs>
          <w:tab w:val="num" w:pos="0"/>
        </w:tabs>
        <w:ind w:firstLine="284"/>
        <w:jc w:val="center"/>
        <w:rPr>
          <w:b/>
          <w:color w:val="000000"/>
          <w:sz w:val="28"/>
          <w:szCs w:val="28"/>
        </w:rPr>
      </w:pPr>
    </w:p>
    <w:p w:rsidR="00A2703D" w:rsidRDefault="00A2703D" w:rsidP="00A2703D">
      <w:pPr>
        <w:tabs>
          <w:tab w:val="num" w:pos="0"/>
        </w:tabs>
        <w:ind w:firstLine="284"/>
        <w:jc w:val="right"/>
        <w:rPr>
          <w:color w:val="000000"/>
          <w:sz w:val="28"/>
          <w:szCs w:val="28"/>
        </w:rPr>
      </w:pPr>
    </w:p>
    <w:p w:rsidR="00BF7DA1" w:rsidRPr="00A2703D" w:rsidRDefault="00A2703D" w:rsidP="00A2703D">
      <w:pPr>
        <w:tabs>
          <w:tab w:val="num" w:pos="0"/>
        </w:tabs>
        <w:ind w:firstLine="284"/>
        <w:jc w:val="right"/>
        <w:rPr>
          <w:b/>
          <w:color w:val="000000"/>
          <w:sz w:val="28"/>
          <w:szCs w:val="28"/>
        </w:rPr>
      </w:pPr>
      <w:r w:rsidRPr="00A2703D">
        <w:rPr>
          <w:b/>
          <w:color w:val="000000"/>
          <w:sz w:val="28"/>
          <w:szCs w:val="28"/>
        </w:rPr>
        <w:t>Приложение №1</w:t>
      </w:r>
    </w:p>
    <w:p w:rsidR="00A2703D" w:rsidRDefault="00A2703D" w:rsidP="00A2703D">
      <w:pPr>
        <w:tabs>
          <w:tab w:val="num" w:pos="0"/>
        </w:tabs>
        <w:ind w:firstLine="284"/>
        <w:jc w:val="center"/>
        <w:rPr>
          <w:color w:val="000000"/>
          <w:sz w:val="28"/>
          <w:szCs w:val="28"/>
        </w:rPr>
      </w:pPr>
    </w:p>
    <w:p w:rsidR="00A2703D" w:rsidRDefault="00A2703D" w:rsidP="00A2703D">
      <w:pPr>
        <w:tabs>
          <w:tab w:val="num" w:pos="0"/>
        </w:tabs>
        <w:ind w:firstLine="284"/>
        <w:jc w:val="center"/>
        <w:rPr>
          <w:color w:val="000000"/>
          <w:sz w:val="28"/>
          <w:szCs w:val="28"/>
        </w:rPr>
      </w:pPr>
      <w:r w:rsidRPr="00A2703D">
        <w:rPr>
          <w:color w:val="000000"/>
          <w:sz w:val="28"/>
          <w:szCs w:val="28"/>
        </w:rPr>
        <w:t>ПЕРЕЧЕНЬ МЕРОПРИЯТИЙ ПРОГРАММЫ</w:t>
      </w:r>
    </w:p>
    <w:tbl>
      <w:tblPr>
        <w:tblStyle w:val="a7"/>
        <w:tblW w:w="9443" w:type="dxa"/>
        <w:tblLook w:val="04A0"/>
      </w:tblPr>
      <w:tblGrid>
        <w:gridCol w:w="535"/>
        <w:gridCol w:w="2385"/>
        <w:gridCol w:w="1569"/>
        <w:gridCol w:w="1494"/>
        <w:gridCol w:w="746"/>
        <w:gridCol w:w="746"/>
        <w:gridCol w:w="656"/>
        <w:gridCol w:w="656"/>
        <w:gridCol w:w="656"/>
      </w:tblGrid>
      <w:tr w:rsidR="00BF7DA1" w:rsidRPr="00BF7DA1" w:rsidTr="00BF7DA1">
        <w:tc>
          <w:tcPr>
            <w:tcW w:w="0" w:type="auto"/>
            <w:vMerge w:val="restart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№ п/п</w:t>
            </w:r>
          </w:p>
          <w:p w:rsidR="00BF7DA1" w:rsidRPr="00BF7DA1" w:rsidRDefault="00BF7DA1" w:rsidP="00E31980">
            <w:pPr>
              <w:rPr>
                <w:b/>
              </w:rPr>
            </w:pPr>
          </w:p>
          <w:p w:rsidR="00BF7DA1" w:rsidRPr="00BF7DA1" w:rsidRDefault="00BF7DA1" w:rsidP="00E31980">
            <w:pPr>
              <w:rPr>
                <w:b/>
              </w:rPr>
            </w:pPr>
          </w:p>
          <w:p w:rsidR="00BF7DA1" w:rsidRPr="00BF7DA1" w:rsidRDefault="00BF7DA1" w:rsidP="00E31980">
            <w:pPr>
              <w:rPr>
                <w:b/>
              </w:rPr>
            </w:pPr>
          </w:p>
          <w:p w:rsidR="00BF7DA1" w:rsidRPr="00BF7DA1" w:rsidRDefault="00BF7DA1" w:rsidP="00E31980">
            <w:pPr>
              <w:rPr>
                <w:b/>
              </w:rPr>
            </w:pPr>
          </w:p>
        </w:tc>
        <w:tc>
          <w:tcPr>
            <w:tcW w:w="0" w:type="auto"/>
            <w:vMerge w:val="restart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 xml:space="preserve"> Наименование  м</w:t>
            </w:r>
            <w:r w:rsidRPr="00BF7DA1">
              <w:rPr>
                <w:b/>
              </w:rPr>
              <w:t>е</w:t>
            </w:r>
            <w:r w:rsidRPr="00BF7DA1">
              <w:rPr>
                <w:b/>
              </w:rPr>
              <w:t>роприятия</w:t>
            </w:r>
          </w:p>
        </w:tc>
        <w:tc>
          <w:tcPr>
            <w:tcW w:w="1569" w:type="dxa"/>
            <w:vMerge w:val="restart"/>
          </w:tcPr>
          <w:p w:rsidR="00BF7DA1" w:rsidRPr="00BF7DA1" w:rsidRDefault="00BF7DA1" w:rsidP="00E31980">
            <w:pPr>
              <w:rPr>
                <w:b/>
              </w:rPr>
            </w:pPr>
            <w:r w:rsidRPr="00BF7DA1">
              <w:rPr>
                <w:b/>
              </w:rPr>
              <w:t>Сроки реализации</w:t>
            </w:r>
          </w:p>
          <w:p w:rsidR="00BF7DA1" w:rsidRPr="00BF7DA1" w:rsidRDefault="00BF7DA1" w:rsidP="00E31980">
            <w:pPr>
              <w:rPr>
                <w:b/>
              </w:rPr>
            </w:pPr>
            <w:r w:rsidRPr="00BF7DA1">
              <w:rPr>
                <w:b/>
              </w:rPr>
              <w:t xml:space="preserve"> (годы)</w:t>
            </w:r>
          </w:p>
        </w:tc>
        <w:tc>
          <w:tcPr>
            <w:tcW w:w="1494" w:type="dxa"/>
            <w:vMerge w:val="restart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Всего, тыс.руб.</w:t>
            </w:r>
          </w:p>
        </w:tc>
        <w:tc>
          <w:tcPr>
            <w:tcW w:w="3555" w:type="dxa"/>
            <w:gridSpan w:val="5"/>
          </w:tcPr>
          <w:p w:rsidR="00BF7DA1" w:rsidRPr="00BF7DA1" w:rsidRDefault="00BF7DA1" w:rsidP="00E31980">
            <w:pPr>
              <w:rPr>
                <w:b/>
              </w:rPr>
            </w:pPr>
            <w:r w:rsidRPr="00BF7DA1">
              <w:rPr>
                <w:b/>
              </w:rPr>
              <w:t>Финансовые затраты</w:t>
            </w:r>
          </w:p>
        </w:tc>
      </w:tr>
      <w:tr w:rsidR="00BF7DA1" w:rsidRPr="00BF7DA1" w:rsidTr="00BF7DA1">
        <w:tc>
          <w:tcPr>
            <w:tcW w:w="0" w:type="auto"/>
            <w:vMerge/>
          </w:tcPr>
          <w:p w:rsidR="00BF7DA1" w:rsidRPr="00BF7DA1" w:rsidRDefault="00BF7DA1" w:rsidP="00E31980">
            <w:pPr>
              <w:rPr>
                <w:b/>
              </w:rPr>
            </w:pPr>
          </w:p>
        </w:tc>
        <w:tc>
          <w:tcPr>
            <w:tcW w:w="0" w:type="auto"/>
            <w:vMerge/>
          </w:tcPr>
          <w:p w:rsidR="00BF7DA1" w:rsidRPr="00BF7DA1" w:rsidRDefault="00BF7DA1" w:rsidP="00E31980">
            <w:pPr>
              <w:rPr>
                <w:b/>
              </w:rPr>
            </w:pPr>
          </w:p>
        </w:tc>
        <w:tc>
          <w:tcPr>
            <w:tcW w:w="1569" w:type="dxa"/>
            <w:vMerge/>
          </w:tcPr>
          <w:p w:rsidR="00BF7DA1" w:rsidRPr="00BF7DA1" w:rsidRDefault="00BF7DA1" w:rsidP="00E31980">
            <w:pPr>
              <w:rPr>
                <w:b/>
              </w:rPr>
            </w:pPr>
          </w:p>
        </w:tc>
        <w:tc>
          <w:tcPr>
            <w:tcW w:w="1494" w:type="dxa"/>
            <w:vMerge/>
          </w:tcPr>
          <w:p w:rsidR="00BF7DA1" w:rsidRPr="00BF7DA1" w:rsidRDefault="00BF7DA1" w:rsidP="00E31980">
            <w:pPr>
              <w:rPr>
                <w:b/>
              </w:rPr>
            </w:pPr>
          </w:p>
        </w:tc>
        <w:tc>
          <w:tcPr>
            <w:tcW w:w="3555" w:type="dxa"/>
            <w:gridSpan w:val="5"/>
          </w:tcPr>
          <w:p w:rsidR="00BF7DA1" w:rsidRPr="00BF7DA1" w:rsidRDefault="00BF7DA1" w:rsidP="00E31980">
            <w:pPr>
              <w:rPr>
                <w:b/>
              </w:rPr>
            </w:pPr>
            <w:r w:rsidRPr="00BF7DA1">
              <w:rPr>
                <w:b/>
              </w:rPr>
              <w:t>В том числе по годам</w:t>
            </w:r>
          </w:p>
        </w:tc>
      </w:tr>
      <w:tr w:rsidR="00BF7DA1" w:rsidRPr="00BF7DA1" w:rsidTr="00BF7DA1">
        <w:tc>
          <w:tcPr>
            <w:tcW w:w="0" w:type="auto"/>
            <w:vMerge/>
          </w:tcPr>
          <w:p w:rsidR="00BF7DA1" w:rsidRPr="00BF7DA1" w:rsidRDefault="00BF7DA1" w:rsidP="00E31980">
            <w:pPr>
              <w:rPr>
                <w:b/>
              </w:rPr>
            </w:pPr>
          </w:p>
        </w:tc>
        <w:tc>
          <w:tcPr>
            <w:tcW w:w="0" w:type="auto"/>
            <w:vMerge/>
          </w:tcPr>
          <w:p w:rsidR="00BF7DA1" w:rsidRPr="00BF7DA1" w:rsidRDefault="00BF7DA1" w:rsidP="00E31980">
            <w:pPr>
              <w:rPr>
                <w:b/>
              </w:rPr>
            </w:pPr>
          </w:p>
        </w:tc>
        <w:tc>
          <w:tcPr>
            <w:tcW w:w="1569" w:type="dxa"/>
            <w:vMerge/>
          </w:tcPr>
          <w:p w:rsidR="00BF7DA1" w:rsidRPr="00BF7DA1" w:rsidRDefault="00BF7DA1" w:rsidP="00E31980">
            <w:pPr>
              <w:rPr>
                <w:b/>
              </w:rPr>
            </w:pPr>
          </w:p>
        </w:tc>
        <w:tc>
          <w:tcPr>
            <w:tcW w:w="1494" w:type="dxa"/>
            <w:vMerge/>
          </w:tcPr>
          <w:p w:rsidR="00BF7DA1" w:rsidRPr="00BF7DA1" w:rsidRDefault="00BF7DA1" w:rsidP="00E31980">
            <w:pPr>
              <w:rPr>
                <w:b/>
              </w:rPr>
            </w:pP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2027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2028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2029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2030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2031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E31980">
            <w:pPr>
              <w:rPr>
                <w:b/>
              </w:rPr>
            </w:pPr>
            <w:r w:rsidRPr="00BF7DA1">
              <w:rPr>
                <w:b/>
              </w:rPr>
              <w:t>1</w:t>
            </w:r>
          </w:p>
        </w:tc>
        <w:tc>
          <w:tcPr>
            <w:tcW w:w="0" w:type="auto"/>
          </w:tcPr>
          <w:p w:rsidR="00BF7DA1" w:rsidRPr="00BF7DA1" w:rsidRDefault="00BF7DA1" w:rsidP="00E31980">
            <w:pPr>
              <w:jc w:val="center"/>
              <w:rPr>
                <w:b/>
              </w:rPr>
            </w:pPr>
            <w:r w:rsidRPr="00BF7DA1">
              <w:rPr>
                <w:b/>
              </w:rPr>
              <w:t>2</w:t>
            </w:r>
          </w:p>
        </w:tc>
        <w:tc>
          <w:tcPr>
            <w:tcW w:w="1569" w:type="dxa"/>
          </w:tcPr>
          <w:p w:rsidR="00BF7DA1" w:rsidRPr="00BF7DA1" w:rsidRDefault="00BF7DA1" w:rsidP="00E31980">
            <w:pPr>
              <w:jc w:val="center"/>
              <w:rPr>
                <w:b/>
              </w:rPr>
            </w:pPr>
            <w:r w:rsidRPr="00BF7DA1">
              <w:rPr>
                <w:b/>
              </w:rPr>
              <w:t>3</w:t>
            </w:r>
          </w:p>
        </w:tc>
        <w:tc>
          <w:tcPr>
            <w:tcW w:w="1494" w:type="dxa"/>
          </w:tcPr>
          <w:p w:rsidR="00BF7DA1" w:rsidRPr="00BF7DA1" w:rsidRDefault="00BF7DA1" w:rsidP="00E31980">
            <w:pPr>
              <w:jc w:val="center"/>
              <w:rPr>
                <w:b/>
              </w:rPr>
            </w:pPr>
            <w:r w:rsidRPr="00BF7DA1">
              <w:rPr>
                <w:b/>
              </w:rPr>
              <w:t>4</w:t>
            </w:r>
          </w:p>
        </w:tc>
        <w:tc>
          <w:tcPr>
            <w:tcW w:w="711" w:type="dxa"/>
          </w:tcPr>
          <w:p w:rsidR="00BF7DA1" w:rsidRPr="00BF7DA1" w:rsidRDefault="00BF7DA1" w:rsidP="00E31980">
            <w:pPr>
              <w:jc w:val="center"/>
              <w:rPr>
                <w:b/>
              </w:rPr>
            </w:pPr>
          </w:p>
        </w:tc>
        <w:tc>
          <w:tcPr>
            <w:tcW w:w="711" w:type="dxa"/>
          </w:tcPr>
          <w:p w:rsidR="00BF7DA1" w:rsidRPr="00BF7DA1" w:rsidRDefault="00BF7DA1" w:rsidP="00E31980">
            <w:pPr>
              <w:jc w:val="center"/>
              <w:rPr>
                <w:b/>
              </w:rPr>
            </w:pPr>
            <w:r w:rsidRPr="00BF7DA1">
              <w:rPr>
                <w:b/>
              </w:rPr>
              <w:t>5</w:t>
            </w:r>
          </w:p>
        </w:tc>
        <w:tc>
          <w:tcPr>
            <w:tcW w:w="0" w:type="auto"/>
          </w:tcPr>
          <w:p w:rsidR="00BF7DA1" w:rsidRPr="00BF7DA1" w:rsidRDefault="00BF7DA1" w:rsidP="00E31980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BF7DA1" w:rsidRPr="00BF7DA1" w:rsidRDefault="00BF7DA1" w:rsidP="00E31980">
            <w:pPr>
              <w:jc w:val="center"/>
              <w:rPr>
                <w:b/>
              </w:rPr>
            </w:pPr>
            <w:r w:rsidRPr="00BF7DA1">
              <w:rPr>
                <w:b/>
              </w:rPr>
              <w:t>6</w:t>
            </w:r>
          </w:p>
        </w:tc>
        <w:tc>
          <w:tcPr>
            <w:tcW w:w="0" w:type="auto"/>
          </w:tcPr>
          <w:p w:rsidR="00BF7DA1" w:rsidRPr="00BF7DA1" w:rsidRDefault="00BF7DA1" w:rsidP="00E31980">
            <w:pPr>
              <w:jc w:val="center"/>
              <w:rPr>
                <w:b/>
              </w:rPr>
            </w:pPr>
            <w:r w:rsidRPr="00BF7DA1">
              <w:rPr>
                <w:b/>
              </w:rPr>
              <w:t>7</w:t>
            </w:r>
          </w:p>
        </w:tc>
      </w:tr>
      <w:tr w:rsidR="00BF7DA1" w:rsidRPr="00BF7DA1" w:rsidTr="00BF7DA1">
        <w:tc>
          <w:tcPr>
            <w:tcW w:w="9443" w:type="dxa"/>
            <w:gridSpan w:val="9"/>
          </w:tcPr>
          <w:p w:rsidR="00BF7DA1" w:rsidRPr="00BF7DA1" w:rsidRDefault="00BF7DA1" w:rsidP="00BF7DA1">
            <w:pPr>
              <w:shd w:val="clear" w:color="auto" w:fill="FFFFFF"/>
              <w:spacing w:line="363" w:lineRule="atLeast"/>
              <w:rPr>
                <w:b/>
                <w:bCs/>
                <w:color w:val="56595E"/>
              </w:rPr>
            </w:pPr>
            <w:r w:rsidRPr="00BF7DA1">
              <w:rPr>
                <w:b/>
                <w:bCs/>
                <w:color w:val="0A0A0A"/>
              </w:rPr>
              <w:t>Развитие материально-технической базы и автоматизация</w:t>
            </w:r>
          </w:p>
          <w:p w:rsidR="00BF7DA1" w:rsidRPr="00BF7DA1" w:rsidRDefault="00BF7DA1" w:rsidP="00BF7DA1">
            <w:pPr>
              <w:tabs>
                <w:tab w:val="num" w:pos="0"/>
              </w:tabs>
              <w:jc w:val="both"/>
              <w:rPr>
                <w:spacing w:val="-1"/>
              </w:rPr>
            </w:pP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1.1</w:t>
            </w:r>
          </w:p>
        </w:tc>
        <w:tc>
          <w:tcPr>
            <w:tcW w:w="0" w:type="auto"/>
          </w:tcPr>
          <w:p w:rsidR="00BF7DA1" w:rsidRPr="00BF7DA1" w:rsidRDefault="00BF7DA1" w:rsidP="00E31980">
            <w:r w:rsidRPr="00BF7DA1">
              <w:rPr>
                <w:color w:val="0A0A0A"/>
              </w:rPr>
              <w:t>Текущий ремонт помещений сельских библиотек-филиалов.</w:t>
            </w:r>
          </w:p>
        </w:tc>
        <w:tc>
          <w:tcPr>
            <w:tcW w:w="1569" w:type="dxa"/>
          </w:tcPr>
          <w:p w:rsidR="00BF7DA1" w:rsidRPr="00BF7DA1" w:rsidRDefault="00BF7DA1" w:rsidP="00BF7DA1">
            <w:pPr>
              <w:ind w:firstLine="0"/>
            </w:pPr>
            <w:r w:rsidRPr="00BF7DA1">
              <w:t>2027-2031</w:t>
            </w:r>
          </w:p>
        </w:tc>
        <w:tc>
          <w:tcPr>
            <w:tcW w:w="1494" w:type="dxa"/>
          </w:tcPr>
          <w:p w:rsidR="00BF7DA1" w:rsidRPr="00BF7DA1" w:rsidRDefault="00BF7DA1" w:rsidP="00E31980">
            <w:pPr>
              <w:rPr>
                <w:b/>
              </w:rPr>
            </w:pPr>
            <w:r w:rsidRPr="00BF7DA1">
              <w:rPr>
                <w:b/>
              </w:rPr>
              <w:t>210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</w:pPr>
            <w:r w:rsidRPr="00BF7DA1">
              <w:t>70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</w:pPr>
            <w:r w:rsidRPr="00BF7DA1">
              <w:t>50</w:t>
            </w:r>
          </w:p>
        </w:tc>
        <w:tc>
          <w:tcPr>
            <w:tcW w:w="0" w:type="auto"/>
          </w:tcPr>
          <w:p w:rsidR="00BF7DA1" w:rsidRPr="00BF7DA1" w:rsidRDefault="00FA0690" w:rsidP="00FA0690">
            <w:pPr>
              <w:ind w:firstLine="0"/>
            </w:pPr>
            <w:r>
              <w:t>30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30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30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1.2</w:t>
            </w:r>
          </w:p>
        </w:tc>
        <w:tc>
          <w:tcPr>
            <w:tcW w:w="0" w:type="auto"/>
          </w:tcPr>
          <w:p w:rsidR="00BF7DA1" w:rsidRPr="00BF7DA1" w:rsidRDefault="00BF7DA1" w:rsidP="00E31980">
            <w:r w:rsidRPr="00BF7DA1">
              <w:t>Текущий и кап</w:t>
            </w:r>
            <w:r w:rsidRPr="00BF7DA1">
              <w:t>и</w:t>
            </w:r>
            <w:r w:rsidRPr="00BF7DA1">
              <w:t>тальный ремонт де</w:t>
            </w:r>
            <w:r w:rsidRPr="00BF7DA1">
              <w:t>т</w:t>
            </w:r>
            <w:r w:rsidRPr="00BF7DA1">
              <w:t>ской библиотеки, ус</w:t>
            </w:r>
            <w:r w:rsidRPr="00BF7DA1">
              <w:t>т</w:t>
            </w:r>
            <w:r w:rsidRPr="00BF7DA1">
              <w:t>ройство комнаты г</w:t>
            </w:r>
            <w:r w:rsidRPr="00BF7DA1">
              <w:t>и</w:t>
            </w:r>
            <w:r w:rsidRPr="00BF7DA1">
              <w:t>гиены</w:t>
            </w:r>
          </w:p>
        </w:tc>
        <w:tc>
          <w:tcPr>
            <w:tcW w:w="1569" w:type="dxa"/>
          </w:tcPr>
          <w:p w:rsidR="00BF7DA1" w:rsidRPr="00BF7DA1" w:rsidRDefault="00BF7DA1" w:rsidP="00E31980">
            <w:pPr>
              <w:rPr>
                <w:b/>
              </w:rPr>
            </w:pPr>
            <w:r w:rsidRPr="00BF7DA1">
              <w:t>2027</w:t>
            </w:r>
          </w:p>
        </w:tc>
        <w:tc>
          <w:tcPr>
            <w:tcW w:w="1494" w:type="dxa"/>
          </w:tcPr>
          <w:p w:rsidR="00BF7DA1" w:rsidRPr="00BF7DA1" w:rsidRDefault="00BF7DA1" w:rsidP="00E31980">
            <w:pPr>
              <w:rPr>
                <w:b/>
              </w:rPr>
            </w:pPr>
            <w:r w:rsidRPr="00BF7DA1">
              <w:rPr>
                <w:b/>
              </w:rPr>
              <w:t>500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</w:pPr>
            <w:r w:rsidRPr="00BF7DA1">
              <w:t>500</w:t>
            </w:r>
          </w:p>
        </w:tc>
        <w:tc>
          <w:tcPr>
            <w:tcW w:w="711" w:type="dxa"/>
          </w:tcPr>
          <w:p w:rsidR="00BF7DA1" w:rsidRPr="00BF7DA1" w:rsidRDefault="00BF7DA1" w:rsidP="00E31980">
            <w:r w:rsidRPr="00BF7DA1">
              <w:t>0</w:t>
            </w:r>
          </w:p>
        </w:tc>
        <w:tc>
          <w:tcPr>
            <w:tcW w:w="0" w:type="auto"/>
          </w:tcPr>
          <w:p w:rsidR="00BF7DA1" w:rsidRPr="00BF7DA1" w:rsidRDefault="00BF7DA1" w:rsidP="00E31980">
            <w:r w:rsidRPr="00BF7DA1">
              <w:t>0</w:t>
            </w:r>
          </w:p>
        </w:tc>
        <w:tc>
          <w:tcPr>
            <w:tcW w:w="0" w:type="auto"/>
          </w:tcPr>
          <w:p w:rsidR="00BF7DA1" w:rsidRPr="00BF7DA1" w:rsidRDefault="00BF7DA1" w:rsidP="00E31980">
            <w:r w:rsidRPr="00BF7DA1">
              <w:t>0</w:t>
            </w:r>
          </w:p>
        </w:tc>
        <w:tc>
          <w:tcPr>
            <w:tcW w:w="0" w:type="auto"/>
          </w:tcPr>
          <w:p w:rsidR="00BF7DA1" w:rsidRPr="00BF7DA1" w:rsidRDefault="00BF7DA1" w:rsidP="00E31980">
            <w:pPr>
              <w:jc w:val="both"/>
            </w:pPr>
            <w:r w:rsidRPr="00BF7DA1">
              <w:t>0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1.3</w:t>
            </w:r>
          </w:p>
          <w:p w:rsidR="00BF7DA1" w:rsidRPr="00BF7DA1" w:rsidRDefault="00BF7DA1" w:rsidP="00E31980"/>
          <w:p w:rsidR="00BF7DA1" w:rsidRPr="00BF7DA1" w:rsidRDefault="00BF7DA1" w:rsidP="00E31980"/>
        </w:tc>
        <w:tc>
          <w:tcPr>
            <w:tcW w:w="0" w:type="auto"/>
          </w:tcPr>
          <w:p w:rsidR="00BF7DA1" w:rsidRPr="00BF7DA1" w:rsidRDefault="00BF7DA1" w:rsidP="00E31980">
            <w:r w:rsidRPr="00BF7DA1">
              <w:rPr>
                <w:color w:val="0A0A0A"/>
              </w:rPr>
              <w:t>Приобретение ко</w:t>
            </w:r>
            <w:r w:rsidRPr="00BF7DA1">
              <w:rPr>
                <w:color w:val="0A0A0A"/>
              </w:rPr>
              <w:t>м</w:t>
            </w:r>
            <w:r w:rsidRPr="00BF7DA1">
              <w:rPr>
                <w:color w:val="0A0A0A"/>
              </w:rPr>
              <w:t>пьютерной техн</w:t>
            </w:r>
            <w:r w:rsidRPr="00BF7DA1">
              <w:rPr>
                <w:color w:val="0A0A0A"/>
              </w:rPr>
              <w:t>и</w:t>
            </w:r>
            <w:r w:rsidRPr="00BF7DA1">
              <w:rPr>
                <w:color w:val="0A0A0A"/>
              </w:rPr>
              <w:t>ки, МФУ и специализир</w:t>
            </w:r>
            <w:r w:rsidRPr="00BF7DA1">
              <w:rPr>
                <w:color w:val="0A0A0A"/>
              </w:rPr>
              <w:t>о</w:t>
            </w:r>
            <w:r w:rsidRPr="00BF7DA1">
              <w:rPr>
                <w:color w:val="0A0A0A"/>
              </w:rPr>
              <w:t>ванного ПО для вед</w:t>
            </w:r>
            <w:r w:rsidRPr="00BF7DA1">
              <w:rPr>
                <w:color w:val="0A0A0A"/>
              </w:rPr>
              <w:t>е</w:t>
            </w:r>
            <w:r w:rsidRPr="00BF7DA1">
              <w:rPr>
                <w:color w:val="0A0A0A"/>
              </w:rPr>
              <w:t>ния электронного к</w:t>
            </w:r>
            <w:r w:rsidRPr="00BF7DA1">
              <w:rPr>
                <w:color w:val="0A0A0A"/>
              </w:rPr>
              <w:t>а</w:t>
            </w:r>
            <w:r w:rsidRPr="00BF7DA1">
              <w:rPr>
                <w:color w:val="0A0A0A"/>
              </w:rPr>
              <w:t>талога.</w:t>
            </w:r>
          </w:p>
        </w:tc>
        <w:tc>
          <w:tcPr>
            <w:tcW w:w="1569" w:type="dxa"/>
          </w:tcPr>
          <w:p w:rsidR="00BF7DA1" w:rsidRPr="00BF7DA1" w:rsidRDefault="00BF7DA1" w:rsidP="00BF7DA1">
            <w:pPr>
              <w:ind w:firstLine="0"/>
            </w:pPr>
            <w:r w:rsidRPr="00BF7DA1">
              <w:t>2027-2031</w:t>
            </w:r>
          </w:p>
        </w:tc>
        <w:tc>
          <w:tcPr>
            <w:tcW w:w="1494" w:type="dxa"/>
          </w:tcPr>
          <w:p w:rsidR="00BF7DA1" w:rsidRPr="00BF7DA1" w:rsidRDefault="00BF7DA1" w:rsidP="00E31980">
            <w:pPr>
              <w:rPr>
                <w:b/>
              </w:rPr>
            </w:pPr>
            <w:r w:rsidRPr="00BF7DA1">
              <w:rPr>
                <w:b/>
              </w:rPr>
              <w:t>500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</w:pPr>
            <w:r w:rsidRPr="00BF7DA1">
              <w:t>120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</w:pPr>
            <w:r w:rsidRPr="00BF7DA1">
              <w:t>120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80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80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100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E31980"/>
        </w:tc>
        <w:tc>
          <w:tcPr>
            <w:tcW w:w="0" w:type="auto"/>
          </w:tcPr>
          <w:p w:rsidR="00BF7DA1" w:rsidRPr="00BF7DA1" w:rsidRDefault="00BF7DA1" w:rsidP="00E31980">
            <w:pPr>
              <w:rPr>
                <w:color w:val="0A0A0A"/>
              </w:rPr>
            </w:pPr>
            <w:r w:rsidRPr="00BF7DA1">
              <w:rPr>
                <w:color w:val="0A0A0A"/>
              </w:rPr>
              <w:t>Оплата сайта, пр</w:t>
            </w:r>
            <w:r w:rsidRPr="00BF7DA1">
              <w:rPr>
                <w:color w:val="0A0A0A"/>
              </w:rPr>
              <w:t>о</w:t>
            </w:r>
            <w:r w:rsidRPr="00BF7DA1">
              <w:rPr>
                <w:color w:val="0A0A0A"/>
              </w:rPr>
              <w:t>граммы ИРБИС 64А</w:t>
            </w:r>
          </w:p>
          <w:p w:rsidR="00BF7DA1" w:rsidRPr="00BF7DA1" w:rsidRDefault="00BF7DA1" w:rsidP="00E31980">
            <w:pPr>
              <w:rPr>
                <w:color w:val="0A0A0A"/>
              </w:rPr>
            </w:pPr>
          </w:p>
          <w:p w:rsidR="00BF7DA1" w:rsidRPr="00BF7DA1" w:rsidRDefault="00BF7DA1" w:rsidP="00E31980">
            <w:pPr>
              <w:rPr>
                <w:color w:val="0A0A0A"/>
              </w:rPr>
            </w:pPr>
          </w:p>
        </w:tc>
        <w:tc>
          <w:tcPr>
            <w:tcW w:w="1569" w:type="dxa"/>
          </w:tcPr>
          <w:p w:rsidR="00BF7DA1" w:rsidRPr="00BF7DA1" w:rsidRDefault="00BF7DA1" w:rsidP="00BF7DA1">
            <w:pPr>
              <w:ind w:firstLine="0"/>
            </w:pPr>
            <w:r w:rsidRPr="00BF7DA1">
              <w:t>2027-2031</w:t>
            </w:r>
          </w:p>
        </w:tc>
        <w:tc>
          <w:tcPr>
            <w:tcW w:w="1494" w:type="dxa"/>
          </w:tcPr>
          <w:p w:rsidR="00BF7DA1" w:rsidRPr="00BF7DA1" w:rsidRDefault="00BF7DA1" w:rsidP="00E31980">
            <w:r w:rsidRPr="00BF7DA1">
              <w:t>370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</w:pPr>
            <w:r w:rsidRPr="00BF7DA1">
              <w:t>70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</w:pPr>
            <w:r w:rsidRPr="00BF7DA1">
              <w:t>72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</w:pPr>
            <w:r w:rsidRPr="00BF7DA1">
              <w:t>74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</w:pPr>
            <w:r w:rsidRPr="00BF7DA1">
              <w:t>76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</w:pPr>
            <w:r w:rsidRPr="00BF7DA1">
              <w:t>78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E31980"/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Итого по разделу:</w:t>
            </w:r>
          </w:p>
        </w:tc>
        <w:tc>
          <w:tcPr>
            <w:tcW w:w="1569" w:type="dxa"/>
          </w:tcPr>
          <w:p w:rsidR="00BF7DA1" w:rsidRPr="00BF7DA1" w:rsidRDefault="00BF7DA1" w:rsidP="00E31980"/>
        </w:tc>
        <w:tc>
          <w:tcPr>
            <w:tcW w:w="1494" w:type="dxa"/>
          </w:tcPr>
          <w:p w:rsidR="00BF7DA1" w:rsidRPr="00BF7DA1" w:rsidRDefault="00BF7DA1" w:rsidP="00E31980">
            <w:pPr>
              <w:rPr>
                <w:b/>
              </w:rPr>
            </w:pPr>
            <w:r w:rsidRPr="00BF7DA1">
              <w:rPr>
                <w:b/>
              </w:rPr>
              <w:t>1580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760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242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184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186</w:t>
            </w:r>
          </w:p>
        </w:tc>
        <w:tc>
          <w:tcPr>
            <w:tcW w:w="0" w:type="auto"/>
          </w:tcPr>
          <w:p w:rsidR="00BF7DA1" w:rsidRPr="00BF7DA1" w:rsidRDefault="00FA0690" w:rsidP="00FA0690">
            <w:pPr>
              <w:ind w:firstLine="0"/>
              <w:rPr>
                <w:b/>
              </w:rPr>
            </w:pPr>
            <w:r>
              <w:rPr>
                <w:b/>
              </w:rPr>
              <w:t>208</w:t>
            </w:r>
          </w:p>
        </w:tc>
      </w:tr>
      <w:tr w:rsidR="00BF7DA1" w:rsidRPr="00BF7DA1" w:rsidTr="00BF7DA1">
        <w:tc>
          <w:tcPr>
            <w:tcW w:w="9443" w:type="dxa"/>
            <w:gridSpan w:val="9"/>
          </w:tcPr>
          <w:p w:rsidR="00BF7DA1" w:rsidRPr="00BF7DA1" w:rsidRDefault="00BF7DA1" w:rsidP="00E31980">
            <w:pPr>
              <w:rPr>
                <w:b/>
              </w:rPr>
            </w:pPr>
            <w:r w:rsidRPr="00BF7DA1">
              <w:rPr>
                <w:b/>
                <w:bCs/>
                <w:color w:val="0A0A0A"/>
              </w:rPr>
              <w:t>Формирование и сохранность библиотечных фондов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2.1</w:t>
            </w:r>
          </w:p>
        </w:tc>
        <w:tc>
          <w:tcPr>
            <w:tcW w:w="0" w:type="auto"/>
          </w:tcPr>
          <w:p w:rsidR="00BF7DA1" w:rsidRPr="00BF7DA1" w:rsidRDefault="00BF7DA1" w:rsidP="00E31980">
            <w:pPr>
              <w:autoSpaceDE w:val="0"/>
              <w:autoSpaceDN w:val="0"/>
              <w:adjustRightInd w:val="0"/>
            </w:pPr>
            <w:r w:rsidRPr="00BF7DA1">
              <w:rPr>
                <w:color w:val="0A0A0A"/>
              </w:rPr>
              <w:t>Приобретение н</w:t>
            </w:r>
            <w:r w:rsidRPr="00BF7DA1">
              <w:rPr>
                <w:color w:val="0A0A0A"/>
              </w:rPr>
              <w:t>о</w:t>
            </w:r>
            <w:r w:rsidRPr="00BF7DA1">
              <w:rPr>
                <w:color w:val="0A0A0A"/>
              </w:rPr>
              <w:t>вой художественной, детской, отраслевой и учебной литературы, в том числе в период модернизации де</w:t>
            </w:r>
            <w:r w:rsidRPr="00BF7DA1">
              <w:rPr>
                <w:color w:val="0A0A0A"/>
              </w:rPr>
              <w:t>т</w:t>
            </w:r>
            <w:r w:rsidRPr="00BF7DA1">
              <w:rPr>
                <w:color w:val="0A0A0A"/>
              </w:rPr>
              <w:t>ской библиотеки</w:t>
            </w:r>
          </w:p>
        </w:tc>
        <w:tc>
          <w:tcPr>
            <w:tcW w:w="1569" w:type="dxa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t>2027-2031</w:t>
            </w:r>
          </w:p>
        </w:tc>
        <w:tc>
          <w:tcPr>
            <w:tcW w:w="1494" w:type="dxa"/>
          </w:tcPr>
          <w:p w:rsidR="00BF7DA1" w:rsidRPr="00BF7DA1" w:rsidRDefault="00BF7DA1" w:rsidP="00E31980">
            <w:r w:rsidRPr="00BF7DA1">
              <w:t>1284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</w:pPr>
            <w:r w:rsidRPr="00BF7DA1">
              <w:t>200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</w:pPr>
            <w:r w:rsidRPr="00BF7DA1">
              <w:t>286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292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306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200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t>2.2</w:t>
            </w:r>
          </w:p>
        </w:tc>
        <w:tc>
          <w:tcPr>
            <w:tcW w:w="0" w:type="auto"/>
          </w:tcPr>
          <w:p w:rsidR="00BF7DA1" w:rsidRPr="00BF7DA1" w:rsidRDefault="00BF7DA1" w:rsidP="00E31980">
            <w:r w:rsidRPr="00BF7DA1">
              <w:t>Оформление по</w:t>
            </w:r>
            <w:r w:rsidRPr="00BF7DA1">
              <w:t>д</w:t>
            </w:r>
            <w:r w:rsidRPr="00BF7DA1">
              <w:t>писки на периодич</w:t>
            </w:r>
            <w:r w:rsidRPr="00BF7DA1">
              <w:t>е</w:t>
            </w:r>
            <w:r w:rsidRPr="00BF7DA1">
              <w:t xml:space="preserve">ские издания </w:t>
            </w:r>
          </w:p>
        </w:tc>
        <w:tc>
          <w:tcPr>
            <w:tcW w:w="1569" w:type="dxa"/>
          </w:tcPr>
          <w:p w:rsidR="00BF7DA1" w:rsidRPr="00BF7DA1" w:rsidRDefault="00BF7DA1" w:rsidP="00BF7DA1">
            <w:pPr>
              <w:ind w:firstLine="0"/>
            </w:pPr>
            <w:r w:rsidRPr="00BF7DA1">
              <w:t>2027-2031</w:t>
            </w:r>
          </w:p>
        </w:tc>
        <w:tc>
          <w:tcPr>
            <w:tcW w:w="1494" w:type="dxa"/>
          </w:tcPr>
          <w:p w:rsidR="00BF7DA1" w:rsidRPr="00BF7DA1" w:rsidRDefault="00BF7DA1" w:rsidP="00E31980">
            <w:r w:rsidRPr="00BF7DA1">
              <w:t>556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</w:pPr>
            <w:r w:rsidRPr="00BF7DA1">
              <w:t>90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</w:pPr>
            <w:r w:rsidRPr="00BF7DA1">
              <w:t>118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</w:pPr>
            <w:r w:rsidRPr="00BF7DA1">
              <w:t>123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</w:pPr>
            <w:r w:rsidRPr="00BF7DA1">
              <w:t>125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</w:pPr>
            <w:r w:rsidRPr="00BF7DA1">
              <w:t>100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E31980">
            <w:pPr>
              <w:rPr>
                <w:b/>
              </w:rPr>
            </w:pP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rPr>
                <w:b/>
              </w:rPr>
              <w:t>Итого по разделу:</w:t>
            </w:r>
          </w:p>
        </w:tc>
        <w:tc>
          <w:tcPr>
            <w:tcW w:w="1569" w:type="dxa"/>
          </w:tcPr>
          <w:p w:rsidR="00BF7DA1" w:rsidRPr="00BF7DA1" w:rsidRDefault="00BF7DA1" w:rsidP="00E31980"/>
        </w:tc>
        <w:tc>
          <w:tcPr>
            <w:tcW w:w="1494" w:type="dxa"/>
          </w:tcPr>
          <w:p w:rsidR="00BF7DA1" w:rsidRPr="00BF7DA1" w:rsidRDefault="00BF7DA1" w:rsidP="00FA0690">
            <w:pPr>
              <w:rPr>
                <w:b/>
              </w:rPr>
            </w:pPr>
            <w:r w:rsidRPr="00BF7DA1">
              <w:rPr>
                <w:b/>
              </w:rPr>
              <w:t>1840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290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404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415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431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300</w:t>
            </w:r>
          </w:p>
        </w:tc>
      </w:tr>
      <w:tr w:rsidR="00BF7DA1" w:rsidRPr="00BF7DA1" w:rsidTr="00BF7DA1">
        <w:tc>
          <w:tcPr>
            <w:tcW w:w="9443" w:type="dxa"/>
            <w:gridSpan w:val="9"/>
          </w:tcPr>
          <w:p w:rsidR="00BF7DA1" w:rsidRPr="00BF7DA1" w:rsidRDefault="00BF7DA1" w:rsidP="00BF7DA1">
            <w:pPr>
              <w:tabs>
                <w:tab w:val="num" w:pos="0"/>
              </w:tabs>
              <w:jc w:val="both"/>
              <w:rPr>
                <w:spacing w:val="-1"/>
              </w:rPr>
            </w:pPr>
            <w:r w:rsidRPr="00BF7DA1">
              <w:rPr>
                <w:iCs/>
              </w:rPr>
              <w:t>Организация общественных пространств в библиотеках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tabs>
                <w:tab w:val="num" w:pos="0"/>
              </w:tabs>
              <w:jc w:val="both"/>
              <w:rPr>
                <w:spacing w:val="-1"/>
              </w:rPr>
            </w:pPr>
          </w:p>
        </w:tc>
        <w:tc>
          <w:tcPr>
            <w:tcW w:w="0" w:type="auto"/>
          </w:tcPr>
          <w:p w:rsidR="00BF7DA1" w:rsidRPr="00BF7DA1" w:rsidRDefault="00BF7DA1" w:rsidP="00BF7DA1">
            <w:pPr>
              <w:jc w:val="both"/>
              <w:rPr>
                <w:b/>
              </w:rPr>
            </w:pPr>
            <w:r w:rsidRPr="00BF7DA1">
              <w:t xml:space="preserve">Приобретение </w:t>
            </w:r>
            <w:r w:rsidR="00A2703D" w:rsidRPr="00BF7DA1">
              <w:t>би</w:t>
            </w:r>
            <w:r w:rsidR="00A2703D" w:rsidRPr="00BF7DA1">
              <w:t>б</w:t>
            </w:r>
            <w:r w:rsidR="00A2703D" w:rsidRPr="00BF7DA1">
              <w:t>лиотечной меб</w:t>
            </w:r>
            <w:r w:rsidR="00A2703D" w:rsidRPr="00BF7DA1">
              <w:t>е</w:t>
            </w:r>
            <w:r w:rsidR="00A2703D" w:rsidRPr="00BF7DA1">
              <w:t>ли</w:t>
            </w:r>
            <w:r w:rsidRPr="00BF7DA1">
              <w:rPr>
                <w:iCs/>
              </w:rPr>
              <w:t>, оборудование (сте</w:t>
            </w:r>
            <w:r w:rsidRPr="00BF7DA1">
              <w:rPr>
                <w:iCs/>
              </w:rPr>
              <w:t>л</w:t>
            </w:r>
            <w:r w:rsidRPr="00BF7DA1">
              <w:rPr>
                <w:iCs/>
              </w:rPr>
              <w:t>лажи, столы, стулья, выставочные стенды), мультимедийные ус</w:t>
            </w:r>
            <w:r w:rsidRPr="00BF7DA1">
              <w:rPr>
                <w:iCs/>
              </w:rPr>
              <w:t>т</w:t>
            </w:r>
            <w:r w:rsidRPr="00BF7DA1">
              <w:rPr>
                <w:iCs/>
              </w:rPr>
              <w:t>ройства, экраны</w:t>
            </w:r>
          </w:p>
        </w:tc>
        <w:tc>
          <w:tcPr>
            <w:tcW w:w="1569" w:type="dxa"/>
          </w:tcPr>
          <w:p w:rsidR="00BF7DA1" w:rsidRPr="00BF7DA1" w:rsidRDefault="00BF7DA1" w:rsidP="00BF7DA1">
            <w:pPr>
              <w:ind w:firstLine="0"/>
            </w:pPr>
            <w:r w:rsidRPr="00BF7DA1">
              <w:t>2027-2031</w:t>
            </w:r>
          </w:p>
        </w:tc>
        <w:tc>
          <w:tcPr>
            <w:tcW w:w="1494" w:type="dxa"/>
          </w:tcPr>
          <w:p w:rsidR="00BF7DA1" w:rsidRPr="00BF7DA1" w:rsidRDefault="00BF7DA1" w:rsidP="00BF7DA1">
            <w:r w:rsidRPr="00BF7DA1">
              <w:t>520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</w:pPr>
            <w:r w:rsidRPr="00BF7DA1">
              <w:t>60</w:t>
            </w:r>
          </w:p>
          <w:p w:rsidR="00BF7DA1" w:rsidRPr="00BF7DA1" w:rsidRDefault="00BF7DA1" w:rsidP="00BF7DA1"/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</w:pPr>
            <w:r w:rsidRPr="00BF7DA1">
              <w:t>80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t>260</w:t>
            </w:r>
          </w:p>
          <w:p w:rsidR="00BF7DA1" w:rsidRPr="00BF7DA1" w:rsidRDefault="00BF7DA1" w:rsidP="00BF7DA1"/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</w:pPr>
            <w:r w:rsidRPr="00BF7DA1">
              <w:t>60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</w:pPr>
            <w:r w:rsidRPr="00BF7DA1">
              <w:t>60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tabs>
                <w:tab w:val="num" w:pos="0"/>
              </w:tabs>
              <w:ind w:firstLine="0"/>
              <w:jc w:val="both"/>
              <w:rPr>
                <w:spacing w:val="-1"/>
              </w:rPr>
            </w:pPr>
            <w:r w:rsidRPr="00BF7DA1">
              <w:rPr>
                <w:spacing w:val="-1"/>
              </w:rPr>
              <w:t>3.1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rPr>
                <w:b/>
              </w:rPr>
              <w:t>Итого по разделу:</w:t>
            </w:r>
          </w:p>
        </w:tc>
        <w:tc>
          <w:tcPr>
            <w:tcW w:w="1569" w:type="dxa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t>2027-2031</w:t>
            </w:r>
          </w:p>
        </w:tc>
        <w:tc>
          <w:tcPr>
            <w:tcW w:w="1494" w:type="dxa"/>
          </w:tcPr>
          <w:p w:rsidR="00BF7DA1" w:rsidRPr="00BF7DA1" w:rsidRDefault="00BF7DA1" w:rsidP="00FA0690">
            <w:pPr>
              <w:jc w:val="center"/>
              <w:rPr>
                <w:b/>
              </w:rPr>
            </w:pPr>
            <w:r w:rsidRPr="00BF7DA1">
              <w:rPr>
                <w:b/>
              </w:rPr>
              <w:t>520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60</w:t>
            </w:r>
          </w:p>
          <w:p w:rsidR="00BF7DA1" w:rsidRPr="00BF7DA1" w:rsidRDefault="00BF7DA1" w:rsidP="00BF7DA1">
            <w:pPr>
              <w:rPr>
                <w:b/>
              </w:rPr>
            </w:pP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80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260</w:t>
            </w:r>
          </w:p>
          <w:p w:rsidR="00BF7DA1" w:rsidRPr="00BF7DA1" w:rsidRDefault="00BF7DA1" w:rsidP="00BF7DA1">
            <w:pPr>
              <w:rPr>
                <w:b/>
              </w:rPr>
            </w:pP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60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60</w:t>
            </w:r>
          </w:p>
        </w:tc>
      </w:tr>
      <w:tr w:rsidR="00BF7DA1" w:rsidRPr="00BF7DA1" w:rsidTr="00BF7DA1">
        <w:tc>
          <w:tcPr>
            <w:tcW w:w="9443" w:type="dxa"/>
            <w:gridSpan w:val="9"/>
          </w:tcPr>
          <w:p w:rsidR="00BF7DA1" w:rsidRPr="00BF7DA1" w:rsidRDefault="00BF7DA1" w:rsidP="00BF7DA1">
            <w:pPr>
              <w:tabs>
                <w:tab w:val="num" w:pos="0"/>
              </w:tabs>
              <w:jc w:val="both"/>
              <w:rPr>
                <w:spacing w:val="-1"/>
              </w:rPr>
            </w:pPr>
            <w:r w:rsidRPr="00BF7DA1">
              <w:rPr>
                <w:b/>
              </w:rPr>
              <w:t>4.    Поддержка библиотек округа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tabs>
                <w:tab w:val="num" w:pos="0"/>
              </w:tabs>
              <w:jc w:val="both"/>
              <w:rPr>
                <w:spacing w:val="-1"/>
              </w:rPr>
            </w:pPr>
            <w:r w:rsidRPr="00BF7DA1">
              <w:rPr>
                <w:spacing w:val="-1"/>
              </w:rPr>
              <w:t>4.1</w:t>
            </w:r>
          </w:p>
        </w:tc>
        <w:tc>
          <w:tcPr>
            <w:tcW w:w="0" w:type="auto"/>
          </w:tcPr>
          <w:p w:rsidR="00BF7DA1" w:rsidRPr="00BF7DA1" w:rsidRDefault="00BF7DA1" w:rsidP="00BF7DA1">
            <w:r w:rsidRPr="00BF7DA1">
              <w:t>Проведение еж</w:t>
            </w:r>
            <w:r w:rsidRPr="00BF7DA1">
              <w:t>е</w:t>
            </w:r>
            <w:r w:rsidRPr="00BF7DA1">
              <w:t>годных окружных библиотечных ко</w:t>
            </w:r>
            <w:r w:rsidRPr="00BF7DA1">
              <w:t>н</w:t>
            </w:r>
            <w:r w:rsidRPr="00BF7DA1">
              <w:t>курсов, семинаров</w:t>
            </w:r>
          </w:p>
        </w:tc>
        <w:tc>
          <w:tcPr>
            <w:tcW w:w="1569" w:type="dxa"/>
          </w:tcPr>
          <w:p w:rsidR="00BF7DA1" w:rsidRPr="00BF7DA1" w:rsidRDefault="00BF7DA1" w:rsidP="00BF7DA1">
            <w:pPr>
              <w:ind w:firstLine="0"/>
            </w:pPr>
            <w:r w:rsidRPr="00BF7DA1">
              <w:t>2027-2031</w:t>
            </w:r>
          </w:p>
        </w:tc>
        <w:tc>
          <w:tcPr>
            <w:tcW w:w="1494" w:type="dxa"/>
          </w:tcPr>
          <w:p w:rsidR="00BF7DA1" w:rsidRPr="00BF7DA1" w:rsidRDefault="00BF7DA1" w:rsidP="00FA0690">
            <w:pPr>
              <w:jc w:val="center"/>
              <w:rPr>
                <w:b/>
              </w:rPr>
            </w:pPr>
            <w:r w:rsidRPr="00BF7DA1">
              <w:rPr>
                <w:b/>
              </w:rPr>
              <w:t>75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15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15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15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15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15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tabs>
                <w:tab w:val="num" w:pos="0"/>
              </w:tabs>
              <w:jc w:val="both"/>
              <w:rPr>
                <w:spacing w:val="-1"/>
              </w:rPr>
            </w:pPr>
            <w:r w:rsidRPr="00BF7DA1">
              <w:rPr>
                <w:spacing w:val="-1"/>
              </w:rPr>
              <w:t>4.2</w:t>
            </w:r>
          </w:p>
        </w:tc>
        <w:tc>
          <w:tcPr>
            <w:tcW w:w="0" w:type="auto"/>
          </w:tcPr>
          <w:p w:rsidR="00BF7DA1" w:rsidRPr="00BF7DA1" w:rsidRDefault="00BF7DA1" w:rsidP="00BF7DA1">
            <w:r w:rsidRPr="00BF7DA1">
              <w:t xml:space="preserve">Поддержка летних детских площадок при </w:t>
            </w:r>
            <w:r w:rsidRPr="00BF7DA1">
              <w:lastRenderedPageBreak/>
              <w:t>учреждениях культ</w:t>
            </w:r>
            <w:r w:rsidRPr="00BF7DA1">
              <w:t>у</w:t>
            </w:r>
            <w:r w:rsidRPr="00BF7DA1">
              <w:t>ры</w:t>
            </w:r>
          </w:p>
          <w:p w:rsidR="00BF7DA1" w:rsidRPr="00BF7DA1" w:rsidRDefault="00BF7DA1" w:rsidP="00BF7DA1"/>
        </w:tc>
        <w:tc>
          <w:tcPr>
            <w:tcW w:w="1569" w:type="dxa"/>
          </w:tcPr>
          <w:p w:rsidR="00BF7DA1" w:rsidRPr="00BF7DA1" w:rsidRDefault="00BF7DA1" w:rsidP="00BF7DA1">
            <w:pPr>
              <w:ind w:firstLine="0"/>
            </w:pPr>
            <w:r w:rsidRPr="00BF7DA1">
              <w:lastRenderedPageBreak/>
              <w:t>2027-2031</w:t>
            </w:r>
          </w:p>
        </w:tc>
        <w:tc>
          <w:tcPr>
            <w:tcW w:w="1494" w:type="dxa"/>
          </w:tcPr>
          <w:p w:rsidR="00BF7DA1" w:rsidRPr="00BF7DA1" w:rsidRDefault="00BF7DA1" w:rsidP="00FA0690">
            <w:pPr>
              <w:jc w:val="center"/>
              <w:rPr>
                <w:b/>
              </w:rPr>
            </w:pPr>
            <w:r w:rsidRPr="00BF7DA1">
              <w:rPr>
                <w:b/>
              </w:rPr>
              <w:t>150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30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30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30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30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30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tabs>
                <w:tab w:val="num" w:pos="0"/>
              </w:tabs>
              <w:jc w:val="both"/>
              <w:rPr>
                <w:spacing w:val="-1"/>
              </w:rPr>
            </w:pPr>
          </w:p>
        </w:tc>
        <w:tc>
          <w:tcPr>
            <w:tcW w:w="0" w:type="auto"/>
          </w:tcPr>
          <w:p w:rsidR="00BF7DA1" w:rsidRPr="00BF7DA1" w:rsidRDefault="00BF7DA1" w:rsidP="00BF7DA1">
            <w:pPr>
              <w:jc w:val="center"/>
              <w:rPr>
                <w:b/>
              </w:rPr>
            </w:pPr>
            <w:r w:rsidRPr="00BF7DA1">
              <w:rPr>
                <w:b/>
              </w:rPr>
              <w:t>Итого по разделу:</w:t>
            </w:r>
          </w:p>
        </w:tc>
        <w:tc>
          <w:tcPr>
            <w:tcW w:w="1569" w:type="dxa"/>
          </w:tcPr>
          <w:p w:rsidR="00BF7DA1" w:rsidRPr="00BF7DA1" w:rsidRDefault="00BF7DA1" w:rsidP="00BF7DA1">
            <w:pPr>
              <w:jc w:val="center"/>
              <w:rPr>
                <w:b/>
              </w:rPr>
            </w:pPr>
          </w:p>
        </w:tc>
        <w:tc>
          <w:tcPr>
            <w:tcW w:w="1494" w:type="dxa"/>
          </w:tcPr>
          <w:p w:rsidR="00BF7DA1" w:rsidRPr="00BF7DA1" w:rsidRDefault="00BF7DA1" w:rsidP="00FA0690">
            <w:pPr>
              <w:jc w:val="center"/>
              <w:rPr>
                <w:b/>
              </w:rPr>
            </w:pPr>
            <w:r w:rsidRPr="00BF7DA1">
              <w:rPr>
                <w:b/>
              </w:rPr>
              <w:t>225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45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45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45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45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45</w:t>
            </w:r>
          </w:p>
        </w:tc>
      </w:tr>
      <w:tr w:rsidR="00BF7DA1" w:rsidRPr="00BF7DA1" w:rsidTr="00BF7DA1">
        <w:tc>
          <w:tcPr>
            <w:tcW w:w="9443" w:type="dxa"/>
            <w:gridSpan w:val="9"/>
          </w:tcPr>
          <w:p w:rsidR="00BF7DA1" w:rsidRPr="00BF7DA1" w:rsidRDefault="00BF7DA1" w:rsidP="00BF7DA1">
            <w:pPr>
              <w:tabs>
                <w:tab w:val="num" w:pos="0"/>
              </w:tabs>
              <w:jc w:val="both"/>
              <w:rPr>
                <w:spacing w:val="-1"/>
              </w:rPr>
            </w:pPr>
            <w:r w:rsidRPr="00BF7DA1">
              <w:rPr>
                <w:b/>
              </w:rPr>
              <w:t xml:space="preserve">5. </w:t>
            </w:r>
            <w:proofErr w:type="spellStart"/>
            <w:r w:rsidRPr="00BF7DA1">
              <w:rPr>
                <w:b/>
              </w:rPr>
              <w:t>Контрактно-целевая</w:t>
            </w:r>
            <w:proofErr w:type="spellEnd"/>
            <w:r w:rsidRPr="00BF7DA1">
              <w:rPr>
                <w:b/>
              </w:rPr>
              <w:t xml:space="preserve"> подготовка кадров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tabs>
                <w:tab w:val="num" w:pos="0"/>
              </w:tabs>
              <w:jc w:val="both"/>
              <w:rPr>
                <w:spacing w:val="-1"/>
              </w:rPr>
            </w:pPr>
            <w:r w:rsidRPr="00BF7DA1">
              <w:rPr>
                <w:spacing w:val="-1"/>
              </w:rPr>
              <w:t>5.1</w:t>
            </w:r>
          </w:p>
        </w:tc>
        <w:tc>
          <w:tcPr>
            <w:tcW w:w="0" w:type="auto"/>
          </w:tcPr>
          <w:p w:rsidR="00BF7DA1" w:rsidRPr="00BF7DA1" w:rsidRDefault="00BF7DA1" w:rsidP="00BF7DA1">
            <w:r w:rsidRPr="00BF7DA1">
              <w:t>Подготовка, пер</w:t>
            </w:r>
            <w:r w:rsidRPr="00BF7DA1">
              <w:t>е</w:t>
            </w:r>
            <w:r w:rsidRPr="00BF7DA1">
              <w:t>подготовка и повыш</w:t>
            </w:r>
            <w:r w:rsidRPr="00BF7DA1">
              <w:t>е</w:t>
            </w:r>
            <w:r w:rsidRPr="00BF7DA1">
              <w:t>ние квалификации с</w:t>
            </w:r>
            <w:r w:rsidRPr="00BF7DA1">
              <w:t>о</w:t>
            </w:r>
            <w:r w:rsidRPr="00BF7DA1">
              <w:t>трудников библиоте</w:t>
            </w:r>
            <w:r w:rsidRPr="00BF7DA1">
              <w:t>ч</w:t>
            </w:r>
            <w:r w:rsidRPr="00BF7DA1">
              <w:t>ной системы</w:t>
            </w:r>
          </w:p>
        </w:tc>
        <w:tc>
          <w:tcPr>
            <w:tcW w:w="1569" w:type="dxa"/>
          </w:tcPr>
          <w:p w:rsidR="00BF7DA1" w:rsidRPr="00BF7DA1" w:rsidRDefault="00BF7DA1" w:rsidP="00BF7DA1">
            <w:pPr>
              <w:ind w:firstLine="0"/>
            </w:pPr>
            <w:r w:rsidRPr="00BF7DA1">
              <w:t>2027-2031</w:t>
            </w:r>
          </w:p>
        </w:tc>
        <w:tc>
          <w:tcPr>
            <w:tcW w:w="1494" w:type="dxa"/>
          </w:tcPr>
          <w:p w:rsidR="00BF7DA1" w:rsidRPr="00BF7DA1" w:rsidRDefault="00BF7DA1" w:rsidP="00FA0690">
            <w:r w:rsidRPr="00BF7DA1">
              <w:t>150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</w:pPr>
            <w:r w:rsidRPr="00BF7DA1">
              <w:t>30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</w:pPr>
            <w:r w:rsidRPr="00BF7DA1">
              <w:t>30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</w:pPr>
            <w:r w:rsidRPr="00BF7DA1">
              <w:t>30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</w:pPr>
            <w:r w:rsidRPr="00BF7DA1">
              <w:t>30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lang w:val="en-US"/>
              </w:rPr>
            </w:pPr>
            <w:r w:rsidRPr="00BF7DA1">
              <w:t>30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tabs>
                <w:tab w:val="num" w:pos="0"/>
              </w:tabs>
              <w:jc w:val="both"/>
              <w:rPr>
                <w:spacing w:val="-1"/>
              </w:rPr>
            </w:pP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</w:pPr>
            <w:r w:rsidRPr="00BF7DA1">
              <w:rPr>
                <w:b/>
              </w:rPr>
              <w:t>Итого по разделу:</w:t>
            </w:r>
          </w:p>
        </w:tc>
        <w:tc>
          <w:tcPr>
            <w:tcW w:w="1569" w:type="dxa"/>
          </w:tcPr>
          <w:p w:rsidR="00BF7DA1" w:rsidRPr="00BF7DA1" w:rsidRDefault="00BF7DA1" w:rsidP="00BF7DA1">
            <w:pPr>
              <w:rPr>
                <w:b/>
              </w:rPr>
            </w:pPr>
          </w:p>
        </w:tc>
        <w:tc>
          <w:tcPr>
            <w:tcW w:w="1494" w:type="dxa"/>
          </w:tcPr>
          <w:p w:rsidR="00BF7DA1" w:rsidRPr="00BF7DA1" w:rsidRDefault="00BF7DA1" w:rsidP="00FA0690">
            <w:pPr>
              <w:rPr>
                <w:b/>
              </w:rPr>
            </w:pPr>
            <w:r w:rsidRPr="00BF7DA1">
              <w:rPr>
                <w:b/>
              </w:rPr>
              <w:t>150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30</w:t>
            </w:r>
          </w:p>
        </w:tc>
        <w:tc>
          <w:tcPr>
            <w:tcW w:w="711" w:type="dxa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30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30</w:t>
            </w:r>
          </w:p>
        </w:tc>
        <w:tc>
          <w:tcPr>
            <w:tcW w:w="0" w:type="auto"/>
          </w:tcPr>
          <w:p w:rsidR="00BF7DA1" w:rsidRPr="00BF7DA1" w:rsidRDefault="00BF7DA1" w:rsidP="00FA0690">
            <w:pPr>
              <w:ind w:firstLine="0"/>
              <w:rPr>
                <w:b/>
              </w:rPr>
            </w:pPr>
            <w:r w:rsidRPr="00BF7DA1">
              <w:rPr>
                <w:b/>
              </w:rPr>
              <w:t>30</w:t>
            </w:r>
          </w:p>
        </w:tc>
        <w:tc>
          <w:tcPr>
            <w:tcW w:w="0" w:type="auto"/>
          </w:tcPr>
          <w:p w:rsidR="00BF7DA1" w:rsidRPr="00BF7DA1" w:rsidRDefault="00FA0690" w:rsidP="00FA0690">
            <w:pPr>
              <w:ind w:firstLine="0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F7DA1" w:rsidRPr="00BF7DA1" w:rsidTr="00BF7DA1">
        <w:tc>
          <w:tcPr>
            <w:tcW w:w="0" w:type="auto"/>
          </w:tcPr>
          <w:p w:rsidR="00BF7DA1" w:rsidRPr="00BF7DA1" w:rsidRDefault="00BF7DA1" w:rsidP="00BF7DA1">
            <w:pPr>
              <w:tabs>
                <w:tab w:val="num" w:pos="0"/>
              </w:tabs>
              <w:jc w:val="both"/>
              <w:rPr>
                <w:spacing w:val="-1"/>
              </w:rPr>
            </w:pP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 xml:space="preserve">Всего по </w:t>
            </w:r>
            <w:r>
              <w:rPr>
                <w:b/>
              </w:rPr>
              <w:t>п</w:t>
            </w:r>
            <w:r w:rsidRPr="00BF7DA1">
              <w:rPr>
                <w:b/>
              </w:rPr>
              <w:t>рограмме:</w:t>
            </w:r>
          </w:p>
        </w:tc>
        <w:tc>
          <w:tcPr>
            <w:tcW w:w="1569" w:type="dxa"/>
          </w:tcPr>
          <w:p w:rsidR="00BF7DA1" w:rsidRPr="00BF7DA1" w:rsidRDefault="00BF7DA1" w:rsidP="00BF7DA1">
            <w:pPr>
              <w:rPr>
                <w:b/>
              </w:rPr>
            </w:pPr>
          </w:p>
        </w:tc>
        <w:tc>
          <w:tcPr>
            <w:tcW w:w="1494" w:type="dxa"/>
          </w:tcPr>
          <w:p w:rsidR="00BF7DA1" w:rsidRPr="00BF7DA1" w:rsidRDefault="00BF7DA1" w:rsidP="00BF7DA1">
            <w:pPr>
              <w:rPr>
                <w:b/>
              </w:rPr>
            </w:pPr>
            <w:r w:rsidRPr="00BF7DA1">
              <w:rPr>
                <w:b/>
              </w:rPr>
              <w:t>4315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1185</w:t>
            </w:r>
          </w:p>
        </w:tc>
        <w:tc>
          <w:tcPr>
            <w:tcW w:w="711" w:type="dxa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801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934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752</w:t>
            </w:r>
          </w:p>
        </w:tc>
        <w:tc>
          <w:tcPr>
            <w:tcW w:w="0" w:type="auto"/>
          </w:tcPr>
          <w:p w:rsidR="00BF7DA1" w:rsidRPr="00BF7DA1" w:rsidRDefault="00BF7DA1" w:rsidP="00BF7DA1">
            <w:pPr>
              <w:ind w:firstLine="0"/>
              <w:rPr>
                <w:b/>
              </w:rPr>
            </w:pPr>
            <w:r w:rsidRPr="00BF7DA1">
              <w:rPr>
                <w:b/>
              </w:rPr>
              <w:t>643</w:t>
            </w:r>
          </w:p>
        </w:tc>
      </w:tr>
    </w:tbl>
    <w:p w:rsidR="00BF7DA1" w:rsidRDefault="00BF7DA1" w:rsidP="00BF7DA1">
      <w:pPr>
        <w:tabs>
          <w:tab w:val="num" w:pos="0"/>
        </w:tabs>
        <w:ind w:firstLine="284"/>
        <w:jc w:val="both"/>
        <w:rPr>
          <w:b/>
          <w:sz w:val="28"/>
          <w:szCs w:val="28"/>
        </w:rPr>
      </w:pPr>
    </w:p>
    <w:p w:rsidR="00BF7DA1" w:rsidRPr="00321C9C" w:rsidRDefault="00BF7DA1" w:rsidP="00BF7DA1">
      <w:pPr>
        <w:tabs>
          <w:tab w:val="num" w:pos="0"/>
        </w:tabs>
        <w:ind w:firstLine="284"/>
        <w:jc w:val="both"/>
        <w:rPr>
          <w:b/>
          <w:sz w:val="28"/>
          <w:szCs w:val="28"/>
        </w:rPr>
      </w:pPr>
    </w:p>
    <w:p w:rsidR="00BF7DA1" w:rsidRDefault="00BF7DA1" w:rsidP="00BF7DA1">
      <w:pPr>
        <w:tabs>
          <w:tab w:val="num" w:pos="0"/>
        </w:tabs>
        <w:ind w:firstLine="284"/>
        <w:jc w:val="both"/>
        <w:rPr>
          <w:spacing w:val="-1"/>
          <w:sz w:val="28"/>
          <w:szCs w:val="28"/>
        </w:rPr>
      </w:pPr>
    </w:p>
    <w:p w:rsidR="00BF7DA1" w:rsidRDefault="00BF7DA1" w:rsidP="00BF7DA1"/>
    <w:p w:rsidR="00BF7DA1" w:rsidRDefault="00BF7DA1" w:rsidP="00BF7DA1"/>
    <w:p w:rsidR="00BF7DA1" w:rsidRDefault="00BF7DA1" w:rsidP="00BF7DA1"/>
    <w:p w:rsidR="00BF7DA1" w:rsidRDefault="00BF7DA1" w:rsidP="00BF7DA1"/>
    <w:p w:rsidR="00BF7DA1" w:rsidRDefault="00BF7DA1" w:rsidP="00BF7DA1"/>
    <w:p w:rsidR="00BF7DA1" w:rsidRDefault="00BF7DA1" w:rsidP="00BF7DA1"/>
    <w:p w:rsidR="00BF7DA1" w:rsidRDefault="00BF7DA1" w:rsidP="00BF7DA1"/>
    <w:p w:rsidR="00BF7DA1" w:rsidRDefault="00BF7DA1" w:rsidP="00BF7DA1"/>
    <w:p w:rsidR="00BF7DA1" w:rsidRDefault="00BF7DA1" w:rsidP="00BF7DA1"/>
    <w:p w:rsidR="00BF7DA1" w:rsidRDefault="00BF7DA1" w:rsidP="00BF7DA1"/>
    <w:p w:rsidR="00BF7DA1" w:rsidRDefault="00BF7DA1" w:rsidP="00BF7DA1"/>
    <w:p w:rsidR="00BF7DA1" w:rsidRDefault="00BF7DA1" w:rsidP="00BF7DA1"/>
    <w:p w:rsidR="00074B59" w:rsidRDefault="00074B59" w:rsidP="00BF7DA1"/>
    <w:p w:rsidR="00074B59" w:rsidRDefault="00074B59" w:rsidP="00BF7DA1"/>
    <w:p w:rsidR="00074B59" w:rsidRDefault="00074B59" w:rsidP="00BF7DA1"/>
    <w:p w:rsidR="00074B59" w:rsidRDefault="00074B59" w:rsidP="00BF7DA1"/>
    <w:p w:rsidR="00074B59" w:rsidRDefault="00074B59" w:rsidP="00BF7DA1"/>
    <w:p w:rsidR="00BF7DA1" w:rsidRDefault="00BF7DA1" w:rsidP="00BF7DA1"/>
    <w:p w:rsidR="00E5198E" w:rsidRDefault="00E5198E" w:rsidP="00BF7DA1"/>
    <w:p w:rsidR="00E5198E" w:rsidRDefault="00E5198E" w:rsidP="00BF7DA1"/>
    <w:p w:rsidR="00E5198E" w:rsidRDefault="00E5198E" w:rsidP="00BF7DA1"/>
    <w:p w:rsidR="00E5198E" w:rsidRDefault="00E5198E" w:rsidP="00BF7DA1"/>
    <w:p w:rsidR="00E5198E" w:rsidRDefault="00E5198E" w:rsidP="00BF7DA1"/>
    <w:p w:rsidR="00E5198E" w:rsidRDefault="00E5198E" w:rsidP="00BF7DA1"/>
    <w:p w:rsidR="00E5198E" w:rsidRDefault="00E5198E" w:rsidP="00BF7DA1"/>
    <w:p w:rsidR="00E5198E" w:rsidRDefault="00E5198E" w:rsidP="00BF7DA1"/>
    <w:p w:rsidR="00E5198E" w:rsidRDefault="00E5198E" w:rsidP="00BF7DA1"/>
    <w:p w:rsidR="00E5198E" w:rsidRDefault="00E5198E" w:rsidP="00BF7DA1"/>
    <w:p w:rsidR="00E5198E" w:rsidRDefault="00E5198E" w:rsidP="00BF7DA1"/>
    <w:p w:rsidR="00E5198E" w:rsidRDefault="00E5198E" w:rsidP="00BF7DA1"/>
    <w:p w:rsidR="00E5198E" w:rsidRDefault="00E5198E" w:rsidP="00BF7DA1"/>
    <w:p w:rsidR="003F2B69" w:rsidRDefault="003F2B69" w:rsidP="00BF7DA1"/>
    <w:p w:rsidR="003F2B69" w:rsidRDefault="003F2B69" w:rsidP="00BF7DA1"/>
    <w:p w:rsidR="003F2B69" w:rsidRDefault="003F2B69" w:rsidP="00BF7DA1"/>
    <w:p w:rsidR="003F2B69" w:rsidRDefault="003F2B69" w:rsidP="00BF7DA1"/>
    <w:p w:rsidR="003F2B69" w:rsidRDefault="003F2B69" w:rsidP="00BF7DA1"/>
    <w:p w:rsidR="003F2B69" w:rsidRDefault="003F2B69" w:rsidP="00BF7DA1"/>
    <w:p w:rsidR="003F2B69" w:rsidRDefault="003F2B69" w:rsidP="00BF7DA1"/>
    <w:p w:rsidR="003F2B69" w:rsidRDefault="003F2B69" w:rsidP="00BF7DA1"/>
    <w:p w:rsidR="003F2B69" w:rsidRDefault="003F2B69" w:rsidP="00BF7DA1"/>
    <w:p w:rsidR="003F2B69" w:rsidRDefault="003F2B69" w:rsidP="00BF7DA1"/>
    <w:p w:rsidR="003F2B69" w:rsidRDefault="003F2B69" w:rsidP="00BF7DA1"/>
    <w:p w:rsidR="003F2B69" w:rsidRDefault="003F2B69" w:rsidP="00BF7DA1"/>
    <w:p w:rsidR="00E5198E" w:rsidRDefault="00E5198E" w:rsidP="00BF7DA1"/>
    <w:p w:rsidR="003F2B69" w:rsidRDefault="003F2B69" w:rsidP="00BF7DA1"/>
    <w:p w:rsidR="003F2B69" w:rsidRDefault="003F2B69" w:rsidP="00BF7DA1"/>
    <w:p w:rsidR="003F2B69" w:rsidRDefault="003F2B69" w:rsidP="00BF7DA1"/>
    <w:p w:rsidR="003F2B69" w:rsidRDefault="003F2B69" w:rsidP="00BF7DA1"/>
    <w:p w:rsidR="00FA0690" w:rsidRDefault="00FA0690" w:rsidP="00BF7DA1"/>
    <w:p w:rsidR="00FA0690" w:rsidRDefault="00FA0690" w:rsidP="00BF7DA1"/>
    <w:p w:rsidR="00FA0690" w:rsidRDefault="00FA0690" w:rsidP="00BF7DA1"/>
    <w:p w:rsidR="00FA0690" w:rsidRPr="00FA0690" w:rsidRDefault="00BF7DA1" w:rsidP="00BF7DA1">
      <w:r>
        <w:t xml:space="preserve">   </w:t>
      </w:r>
      <w:r w:rsidRPr="00FA0690">
        <w:rPr>
          <w:sz w:val="28"/>
          <w:szCs w:val="28"/>
        </w:rPr>
        <w:t xml:space="preserve">    </w:t>
      </w:r>
      <w:r w:rsidR="00FA0690">
        <w:rPr>
          <w:sz w:val="28"/>
          <w:szCs w:val="28"/>
        </w:rPr>
        <w:t>Исполнитель          Степанова Л.Н.</w:t>
      </w:r>
      <w:r w:rsidRPr="00FA0690">
        <w:rPr>
          <w:sz w:val="28"/>
          <w:szCs w:val="28"/>
        </w:rPr>
        <w:t xml:space="preserve">           </w:t>
      </w:r>
    </w:p>
    <w:p w:rsidR="00FA0690" w:rsidRPr="00FA0690" w:rsidRDefault="00FA0690" w:rsidP="00BF7DA1">
      <w:pPr>
        <w:rPr>
          <w:sz w:val="28"/>
          <w:szCs w:val="28"/>
        </w:rPr>
      </w:pPr>
      <w:r w:rsidRPr="00FA0690">
        <w:rPr>
          <w:sz w:val="28"/>
          <w:szCs w:val="28"/>
        </w:rPr>
        <w:t xml:space="preserve">                   </w:t>
      </w:r>
    </w:p>
    <w:p w:rsidR="00FA0690" w:rsidRPr="00FA0690" w:rsidRDefault="00FA0690" w:rsidP="00BF7DA1">
      <w:pPr>
        <w:rPr>
          <w:sz w:val="28"/>
          <w:szCs w:val="28"/>
        </w:rPr>
      </w:pPr>
      <w:r w:rsidRPr="00FA0690">
        <w:rPr>
          <w:sz w:val="28"/>
          <w:szCs w:val="28"/>
        </w:rPr>
        <w:t>Согласовано:</w:t>
      </w:r>
    </w:p>
    <w:p w:rsidR="00FA0690" w:rsidRPr="00FA0690" w:rsidRDefault="00FA0690" w:rsidP="00BF7DA1">
      <w:pPr>
        <w:rPr>
          <w:sz w:val="28"/>
          <w:szCs w:val="28"/>
        </w:rPr>
      </w:pPr>
    </w:p>
    <w:p w:rsidR="00BF7DA1" w:rsidRPr="00FA0690" w:rsidRDefault="00FA0690" w:rsidP="00BF7DA1">
      <w:pPr>
        <w:rPr>
          <w:sz w:val="28"/>
          <w:szCs w:val="28"/>
        </w:rPr>
      </w:pPr>
      <w:r w:rsidRPr="00FA0690">
        <w:rPr>
          <w:sz w:val="28"/>
          <w:szCs w:val="28"/>
        </w:rPr>
        <w:t xml:space="preserve">                                      </w:t>
      </w:r>
      <w:r w:rsidR="00BF7DA1" w:rsidRPr="00FA0690">
        <w:rPr>
          <w:sz w:val="28"/>
          <w:szCs w:val="28"/>
        </w:rPr>
        <w:t xml:space="preserve">     Председатель Комитета культуры </w:t>
      </w:r>
    </w:p>
    <w:p w:rsidR="00BF7DA1" w:rsidRPr="00FA0690" w:rsidRDefault="00BF7DA1" w:rsidP="00BF7DA1">
      <w:pPr>
        <w:rPr>
          <w:sz w:val="28"/>
          <w:szCs w:val="28"/>
        </w:rPr>
      </w:pPr>
      <w:r w:rsidRPr="00FA0690">
        <w:rPr>
          <w:sz w:val="28"/>
          <w:szCs w:val="28"/>
        </w:rPr>
        <w:t xml:space="preserve">                                                и социальной политики </w:t>
      </w:r>
    </w:p>
    <w:p w:rsidR="00BF7DA1" w:rsidRPr="00FA0690" w:rsidRDefault="00BF7DA1" w:rsidP="00BF7DA1">
      <w:pPr>
        <w:jc w:val="center"/>
        <w:rPr>
          <w:sz w:val="28"/>
          <w:szCs w:val="28"/>
        </w:rPr>
      </w:pPr>
      <w:r w:rsidRPr="00FA0690">
        <w:rPr>
          <w:sz w:val="28"/>
          <w:szCs w:val="28"/>
        </w:rPr>
        <w:t>__________ Е.В.Третьякова</w:t>
      </w:r>
    </w:p>
    <w:p w:rsidR="00BF7DA1" w:rsidRPr="00FA0690" w:rsidRDefault="00BF7DA1" w:rsidP="00BF7DA1">
      <w:pPr>
        <w:jc w:val="center"/>
        <w:rPr>
          <w:sz w:val="28"/>
          <w:szCs w:val="28"/>
        </w:rPr>
      </w:pPr>
    </w:p>
    <w:p w:rsidR="00BF7DA1" w:rsidRPr="00FA0690" w:rsidRDefault="00BF7DA1" w:rsidP="00BF7DA1">
      <w:pPr>
        <w:jc w:val="center"/>
        <w:rPr>
          <w:sz w:val="28"/>
          <w:szCs w:val="28"/>
        </w:rPr>
      </w:pPr>
      <w:r w:rsidRPr="00FA0690">
        <w:rPr>
          <w:sz w:val="28"/>
          <w:szCs w:val="28"/>
        </w:rPr>
        <w:t>Председатель Комитета по финансам</w:t>
      </w:r>
    </w:p>
    <w:p w:rsidR="00BF7DA1" w:rsidRPr="00FA0690" w:rsidRDefault="00BF7DA1" w:rsidP="00BF7DA1">
      <w:pPr>
        <w:jc w:val="center"/>
        <w:rPr>
          <w:sz w:val="28"/>
          <w:szCs w:val="28"/>
        </w:rPr>
      </w:pPr>
      <w:r w:rsidRPr="00FA0690">
        <w:rPr>
          <w:sz w:val="28"/>
          <w:szCs w:val="28"/>
        </w:rPr>
        <w:t>___________ Л.А.Погорелая</w:t>
      </w:r>
    </w:p>
    <w:p w:rsidR="00BF7DA1" w:rsidRPr="00FA0690" w:rsidRDefault="00BF7DA1" w:rsidP="00BF7DA1">
      <w:pPr>
        <w:jc w:val="center"/>
        <w:rPr>
          <w:sz w:val="28"/>
          <w:szCs w:val="28"/>
        </w:rPr>
      </w:pPr>
    </w:p>
    <w:p w:rsidR="00BF7DA1" w:rsidRPr="00FA0690" w:rsidRDefault="00BF7DA1" w:rsidP="00BF7DA1">
      <w:pPr>
        <w:rPr>
          <w:sz w:val="28"/>
          <w:szCs w:val="28"/>
        </w:rPr>
      </w:pPr>
      <w:r w:rsidRPr="00FA0690">
        <w:rPr>
          <w:sz w:val="28"/>
          <w:szCs w:val="28"/>
        </w:rPr>
        <w:t xml:space="preserve">                                              Начальник отдела экономики </w:t>
      </w:r>
    </w:p>
    <w:p w:rsidR="00BF7DA1" w:rsidRPr="00FA0690" w:rsidRDefault="00BF7DA1" w:rsidP="00BF7DA1">
      <w:pPr>
        <w:jc w:val="center"/>
        <w:rPr>
          <w:sz w:val="28"/>
          <w:szCs w:val="28"/>
        </w:rPr>
      </w:pPr>
      <w:r w:rsidRPr="00FA0690">
        <w:rPr>
          <w:sz w:val="28"/>
          <w:szCs w:val="28"/>
        </w:rPr>
        <w:t>__________ А.В.Путинцева</w:t>
      </w:r>
    </w:p>
    <w:p w:rsidR="00BF7DA1" w:rsidRPr="00FA0690" w:rsidRDefault="00BF7DA1" w:rsidP="00BF7DA1">
      <w:pPr>
        <w:jc w:val="center"/>
        <w:rPr>
          <w:sz w:val="28"/>
          <w:szCs w:val="28"/>
        </w:rPr>
      </w:pPr>
    </w:p>
    <w:p w:rsidR="00BF7DA1" w:rsidRPr="00FA0690" w:rsidRDefault="00BF7DA1" w:rsidP="00BF7DA1">
      <w:pPr>
        <w:jc w:val="center"/>
        <w:rPr>
          <w:sz w:val="28"/>
          <w:szCs w:val="28"/>
        </w:rPr>
      </w:pPr>
      <w:r w:rsidRPr="00FA0690">
        <w:rPr>
          <w:sz w:val="28"/>
          <w:szCs w:val="28"/>
        </w:rPr>
        <w:t>Начальник правового обеспечения ОМС</w:t>
      </w:r>
    </w:p>
    <w:p w:rsidR="00BF7DA1" w:rsidRPr="00FA0690" w:rsidRDefault="00BF7DA1" w:rsidP="00BF7DA1">
      <w:pPr>
        <w:rPr>
          <w:sz w:val="28"/>
          <w:szCs w:val="28"/>
        </w:rPr>
      </w:pPr>
      <w:r w:rsidRPr="00FA0690">
        <w:rPr>
          <w:sz w:val="28"/>
          <w:szCs w:val="28"/>
        </w:rPr>
        <w:t xml:space="preserve">                                           администрации Тунгокоченского</w:t>
      </w:r>
    </w:p>
    <w:p w:rsidR="00BF7DA1" w:rsidRPr="00FA0690" w:rsidRDefault="00BF7DA1" w:rsidP="00BF7DA1">
      <w:pPr>
        <w:rPr>
          <w:sz w:val="28"/>
          <w:szCs w:val="28"/>
        </w:rPr>
      </w:pPr>
      <w:r w:rsidRPr="00FA0690">
        <w:rPr>
          <w:sz w:val="28"/>
          <w:szCs w:val="28"/>
        </w:rPr>
        <w:t xml:space="preserve">                                           муниципального округа</w:t>
      </w:r>
    </w:p>
    <w:p w:rsidR="00BF7DA1" w:rsidRPr="00FA0690" w:rsidRDefault="00BF7DA1" w:rsidP="00BF7DA1">
      <w:pPr>
        <w:rPr>
          <w:sz w:val="28"/>
          <w:szCs w:val="28"/>
        </w:rPr>
      </w:pPr>
      <w:r w:rsidRPr="00FA0690">
        <w:rPr>
          <w:sz w:val="28"/>
          <w:szCs w:val="28"/>
        </w:rPr>
        <w:t xml:space="preserve">                                           ___________ О.В.Лескова</w:t>
      </w:r>
    </w:p>
    <w:p w:rsidR="00BF7DA1" w:rsidRPr="00FA0690" w:rsidRDefault="00BF7DA1" w:rsidP="00BF7DA1">
      <w:pPr>
        <w:rPr>
          <w:sz w:val="28"/>
          <w:szCs w:val="28"/>
        </w:rPr>
      </w:pPr>
    </w:p>
    <w:p w:rsidR="00BF7DA1" w:rsidRPr="00FA0690" w:rsidRDefault="00BF7DA1" w:rsidP="00BF7DA1">
      <w:pPr>
        <w:rPr>
          <w:sz w:val="28"/>
          <w:szCs w:val="28"/>
        </w:rPr>
      </w:pPr>
    </w:p>
    <w:p w:rsidR="00BF7DA1" w:rsidRPr="00FA0690" w:rsidRDefault="00BF7DA1" w:rsidP="00BF7DA1">
      <w:pPr>
        <w:rPr>
          <w:sz w:val="28"/>
          <w:szCs w:val="28"/>
        </w:rPr>
      </w:pPr>
    </w:p>
    <w:p w:rsidR="00BF7DA1" w:rsidRDefault="00FA0690" w:rsidP="00BF7DA1">
      <w:pPr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FA0690" w:rsidRDefault="00FA0690" w:rsidP="00BF7DA1">
      <w:pPr>
        <w:rPr>
          <w:sz w:val="28"/>
          <w:szCs w:val="28"/>
        </w:rPr>
      </w:pPr>
    </w:p>
    <w:p w:rsidR="00FA0690" w:rsidRDefault="003F2B69" w:rsidP="00BF7DA1">
      <w:pPr>
        <w:rPr>
          <w:sz w:val="28"/>
          <w:szCs w:val="28"/>
        </w:rPr>
      </w:pPr>
      <w:r>
        <w:rPr>
          <w:sz w:val="28"/>
          <w:szCs w:val="28"/>
        </w:rPr>
        <w:t>Дело-1</w:t>
      </w:r>
    </w:p>
    <w:p w:rsidR="003F2B69" w:rsidRDefault="003F2B69" w:rsidP="00BF7DA1">
      <w:pPr>
        <w:rPr>
          <w:sz w:val="28"/>
          <w:szCs w:val="28"/>
        </w:rPr>
      </w:pPr>
      <w:r>
        <w:rPr>
          <w:sz w:val="28"/>
          <w:szCs w:val="28"/>
        </w:rPr>
        <w:t>Прокуратура-1</w:t>
      </w:r>
    </w:p>
    <w:p w:rsidR="003F2B69" w:rsidRDefault="003F2B69" w:rsidP="00BF7DA1">
      <w:pPr>
        <w:rPr>
          <w:sz w:val="28"/>
          <w:szCs w:val="28"/>
        </w:rPr>
      </w:pPr>
      <w:r>
        <w:rPr>
          <w:sz w:val="28"/>
          <w:szCs w:val="28"/>
        </w:rPr>
        <w:t>Экономика-1</w:t>
      </w:r>
    </w:p>
    <w:p w:rsidR="003F2B69" w:rsidRDefault="003F2B69" w:rsidP="00BF7DA1">
      <w:pPr>
        <w:rPr>
          <w:sz w:val="28"/>
          <w:szCs w:val="28"/>
        </w:rPr>
      </w:pPr>
      <w:r>
        <w:rPr>
          <w:sz w:val="28"/>
          <w:szCs w:val="28"/>
        </w:rPr>
        <w:t>Комитет по финансам-1</w:t>
      </w:r>
    </w:p>
    <w:p w:rsidR="003F2B69" w:rsidRPr="00FA0690" w:rsidRDefault="003F2B69" w:rsidP="00BF7DA1">
      <w:pPr>
        <w:rPr>
          <w:sz w:val="28"/>
          <w:szCs w:val="28"/>
        </w:rPr>
      </w:pPr>
      <w:r>
        <w:rPr>
          <w:sz w:val="28"/>
          <w:szCs w:val="28"/>
        </w:rPr>
        <w:t>Комитет культуры-1</w:t>
      </w:r>
    </w:p>
    <w:p w:rsidR="00BF7DA1" w:rsidRPr="00FA0690" w:rsidRDefault="00BF7DA1" w:rsidP="00BF7DA1">
      <w:pPr>
        <w:rPr>
          <w:sz w:val="28"/>
          <w:szCs w:val="28"/>
        </w:rPr>
      </w:pPr>
    </w:p>
    <w:p w:rsidR="00BF7DA1" w:rsidRPr="00FA0690" w:rsidRDefault="00BF7DA1" w:rsidP="00BF7DA1">
      <w:pPr>
        <w:rPr>
          <w:sz w:val="28"/>
          <w:szCs w:val="28"/>
        </w:rPr>
      </w:pPr>
    </w:p>
    <w:p w:rsidR="00BF7DA1" w:rsidRDefault="00BF7DA1" w:rsidP="00BF7DA1"/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BF7DA1" w:rsidRDefault="00BF7DA1" w:rsidP="00BF7DA1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:rsidR="0044382A" w:rsidRDefault="0044382A"/>
    <w:sectPr w:rsidR="0044382A" w:rsidSect="00E31980">
      <w:pgSz w:w="11906" w:h="16838"/>
      <w:pgMar w:top="567" w:right="1134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5E2E"/>
    <w:multiLevelType w:val="hybridMultilevel"/>
    <w:tmpl w:val="9306CA5E"/>
    <w:lvl w:ilvl="0" w:tplc="344CD0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E1B34"/>
    <w:multiLevelType w:val="hybridMultilevel"/>
    <w:tmpl w:val="310A9BCE"/>
    <w:lvl w:ilvl="0" w:tplc="CACCA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597275"/>
    <w:multiLevelType w:val="multilevel"/>
    <w:tmpl w:val="7614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4E0155"/>
    <w:multiLevelType w:val="multilevel"/>
    <w:tmpl w:val="A70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115CD4"/>
    <w:multiLevelType w:val="hybridMultilevel"/>
    <w:tmpl w:val="3998C564"/>
    <w:lvl w:ilvl="0" w:tplc="36A830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80922"/>
    <w:multiLevelType w:val="multilevel"/>
    <w:tmpl w:val="429E2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FD2707"/>
    <w:multiLevelType w:val="multilevel"/>
    <w:tmpl w:val="E0745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186140"/>
    <w:multiLevelType w:val="hybridMultilevel"/>
    <w:tmpl w:val="64186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AF2699"/>
    <w:multiLevelType w:val="hybridMultilevel"/>
    <w:tmpl w:val="FCE45534"/>
    <w:lvl w:ilvl="0" w:tplc="429CD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D120F0"/>
    <w:multiLevelType w:val="multilevel"/>
    <w:tmpl w:val="87CC1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D957A3"/>
    <w:multiLevelType w:val="multilevel"/>
    <w:tmpl w:val="BC106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9F466C"/>
    <w:multiLevelType w:val="hybridMultilevel"/>
    <w:tmpl w:val="2C0637AE"/>
    <w:lvl w:ilvl="0" w:tplc="661A5F70">
      <w:start w:val="1"/>
      <w:numFmt w:val="decimal"/>
      <w:lvlText w:val="%1."/>
      <w:lvlJc w:val="left"/>
      <w:pPr>
        <w:ind w:left="7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582D72E3"/>
    <w:multiLevelType w:val="hybridMultilevel"/>
    <w:tmpl w:val="54000B0C"/>
    <w:lvl w:ilvl="0" w:tplc="CA0E1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D2710F"/>
    <w:multiLevelType w:val="multilevel"/>
    <w:tmpl w:val="194A99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/>
        <w:i/>
      </w:rPr>
    </w:lvl>
  </w:abstractNum>
  <w:abstractNum w:abstractNumId="14">
    <w:nsid w:val="6E144EED"/>
    <w:multiLevelType w:val="multilevel"/>
    <w:tmpl w:val="5A446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8B47F9"/>
    <w:multiLevelType w:val="hybridMultilevel"/>
    <w:tmpl w:val="40626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7"/>
  </w:num>
  <w:num w:numId="5">
    <w:abstractNumId w:val="4"/>
  </w:num>
  <w:num w:numId="6">
    <w:abstractNumId w:val="11"/>
  </w:num>
  <w:num w:numId="7">
    <w:abstractNumId w:val="8"/>
  </w:num>
  <w:num w:numId="8">
    <w:abstractNumId w:val="10"/>
  </w:num>
  <w:num w:numId="9">
    <w:abstractNumId w:val="3"/>
  </w:num>
  <w:num w:numId="10">
    <w:abstractNumId w:val="5"/>
  </w:num>
  <w:num w:numId="11">
    <w:abstractNumId w:val="1"/>
  </w:num>
  <w:num w:numId="12">
    <w:abstractNumId w:val="12"/>
  </w:num>
  <w:num w:numId="13">
    <w:abstractNumId w:val="2"/>
  </w:num>
  <w:num w:numId="14">
    <w:abstractNumId w:val="14"/>
  </w:num>
  <w:num w:numId="15">
    <w:abstractNumId w:val="9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F7DA1"/>
    <w:rsid w:val="00074B59"/>
    <w:rsid w:val="00225F54"/>
    <w:rsid w:val="003F2B69"/>
    <w:rsid w:val="0044382A"/>
    <w:rsid w:val="006B73FC"/>
    <w:rsid w:val="009E3591"/>
    <w:rsid w:val="00A2703D"/>
    <w:rsid w:val="00A9308D"/>
    <w:rsid w:val="00BF7DA1"/>
    <w:rsid w:val="00E31980"/>
    <w:rsid w:val="00E5198E"/>
    <w:rsid w:val="00FA0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F7D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F7D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F7D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F7DA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7D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F7DA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F7D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F7DA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BF7DA1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BF7D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BF7D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39"/>
    <w:rsid w:val="00BF7DA1"/>
    <w:pPr>
      <w:spacing w:after="0" w:line="240" w:lineRule="auto"/>
      <w:ind w:firstLine="284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nhideWhenUsed/>
    <w:rsid w:val="00BF7DA1"/>
    <w:pPr>
      <w:spacing w:before="100" w:beforeAutospacing="1" w:after="100" w:afterAutospacing="1"/>
    </w:pPr>
  </w:style>
  <w:style w:type="character" w:styleId="a9">
    <w:name w:val="Hyperlink"/>
    <w:basedOn w:val="a0"/>
    <w:rsid w:val="00BF7DA1"/>
    <w:rPr>
      <w:color w:val="0000FF"/>
      <w:u w:val="single"/>
    </w:rPr>
  </w:style>
  <w:style w:type="character" w:customStyle="1" w:styleId="a6">
    <w:name w:val="Без интервала Знак"/>
    <w:basedOn w:val="a0"/>
    <w:link w:val="a5"/>
    <w:uiPriority w:val="1"/>
    <w:locked/>
    <w:rsid w:val="00BF7DA1"/>
    <w:rPr>
      <w:rFonts w:ascii="Calibri" w:eastAsia="Times New Roman" w:hAnsi="Calibri" w:cs="Times New Roman"/>
      <w:lang w:eastAsia="ru-RU"/>
    </w:rPr>
  </w:style>
  <w:style w:type="table" w:customStyle="1" w:styleId="-11">
    <w:name w:val="Светлая заливка - Акцент 11"/>
    <w:basedOn w:val="a1"/>
    <w:uiPriority w:val="60"/>
    <w:rsid w:val="00BF7DA1"/>
    <w:pPr>
      <w:spacing w:after="0" w:line="240" w:lineRule="auto"/>
      <w:ind w:firstLine="284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a">
    <w:name w:val="List Paragraph"/>
    <w:basedOn w:val="a"/>
    <w:uiPriority w:val="34"/>
    <w:qFormat/>
    <w:rsid w:val="00BF7DA1"/>
    <w:pPr>
      <w:ind w:left="720"/>
      <w:contextualSpacing/>
    </w:pPr>
  </w:style>
  <w:style w:type="character" w:styleId="ab">
    <w:name w:val="Strong"/>
    <w:uiPriority w:val="22"/>
    <w:qFormat/>
    <w:rsid w:val="00BF7DA1"/>
    <w:rPr>
      <w:b/>
      <w:bCs/>
    </w:rPr>
  </w:style>
  <w:style w:type="character" w:customStyle="1" w:styleId="pxxqye">
    <w:name w:val="pxxqye"/>
    <w:basedOn w:val="a0"/>
    <w:rsid w:val="00BF7DA1"/>
  </w:style>
  <w:style w:type="character" w:customStyle="1" w:styleId="t286pc">
    <w:name w:val="t286pc"/>
    <w:basedOn w:val="a0"/>
    <w:rsid w:val="00BF7DA1"/>
  </w:style>
  <w:style w:type="paragraph" w:styleId="ac">
    <w:name w:val="Balloon Text"/>
    <w:basedOn w:val="a"/>
    <w:link w:val="ad"/>
    <w:uiPriority w:val="99"/>
    <w:semiHidden/>
    <w:unhideWhenUsed/>
    <w:rsid w:val="00E3198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319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informatcionnie_tehnolog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12</Pages>
  <Words>2803</Words>
  <Characters>15981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6</cp:revision>
  <cp:lastPrinted>2026-06-11T00:17:00Z</cp:lastPrinted>
  <dcterms:created xsi:type="dcterms:W3CDTF">2026-06-11T00:49:00Z</dcterms:created>
  <dcterms:modified xsi:type="dcterms:W3CDTF">2026-06-11T04:44:00Z</dcterms:modified>
</cp:coreProperties>
</file>